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53C25" w14:textId="77777777" w:rsidR="009F6773" w:rsidRDefault="009F6773">
      <w:pPr>
        <w:pStyle w:val="Corpotesto"/>
        <w:ind w:left="0"/>
        <w:jc w:val="left"/>
        <w:rPr>
          <w:b/>
          <w:i/>
        </w:rPr>
      </w:pPr>
    </w:p>
    <w:p w14:paraId="4DD11FAC" w14:textId="77777777" w:rsidR="009F6773" w:rsidRDefault="00000000">
      <w:pPr>
        <w:pStyle w:val="Titolo1"/>
        <w:ind w:right="4"/>
      </w:pPr>
      <w:r>
        <w:t>CONTRATTO</w:t>
      </w:r>
      <w:r>
        <w:rPr>
          <w:spacing w:val="-1"/>
        </w:rPr>
        <w:t xml:space="preserve"> </w:t>
      </w:r>
      <w:r>
        <w:t xml:space="preserve">DI </w:t>
      </w:r>
      <w:r>
        <w:rPr>
          <w:spacing w:val="-2"/>
        </w:rPr>
        <w:t>LOCAZIONE</w:t>
      </w:r>
    </w:p>
    <w:p w14:paraId="6AB8E738" w14:textId="77777777" w:rsidR="009F6773" w:rsidRDefault="009F6773">
      <w:pPr>
        <w:pStyle w:val="Corpotesto"/>
        <w:ind w:left="0"/>
        <w:jc w:val="left"/>
        <w:rPr>
          <w:b/>
        </w:rPr>
      </w:pPr>
    </w:p>
    <w:p w14:paraId="528B3219" w14:textId="77777777" w:rsidR="009F6773" w:rsidRDefault="009F6773">
      <w:pPr>
        <w:pStyle w:val="Corpotesto"/>
        <w:ind w:left="0"/>
        <w:jc w:val="left"/>
        <w:rPr>
          <w:b/>
        </w:rPr>
      </w:pPr>
    </w:p>
    <w:p w14:paraId="410DD25B" w14:textId="1A10BF80" w:rsidR="009F6773" w:rsidRDefault="00AA7037">
      <w:pPr>
        <w:spacing w:before="1" w:line="360" w:lineRule="auto"/>
        <w:ind w:left="282" w:right="137"/>
        <w:jc w:val="both"/>
        <w:rPr>
          <w:b/>
          <w:i/>
          <w:sz w:val="24"/>
        </w:rPr>
      </w:pPr>
      <w:r>
        <w:rPr>
          <w:b/>
          <w:i/>
          <w:sz w:val="24"/>
        </w:rPr>
        <w:t>Locale commerciale, definitivamente confiscato alla criminalità organizzata e di proprietà del Comune, sito via Giotto, n.</w:t>
      </w:r>
      <w:r>
        <w:rPr>
          <w:b/>
          <w:i/>
          <w:spacing w:val="40"/>
          <w:sz w:val="24"/>
        </w:rPr>
        <w:t xml:space="preserve"> 4</w:t>
      </w:r>
      <w:r>
        <w:rPr>
          <w:b/>
          <w:i/>
          <w:sz w:val="24"/>
        </w:rPr>
        <w:t>6, piano terra, catastalmente individuato al foglio di mappa 13 particella 1114, sub 2.</w:t>
      </w:r>
    </w:p>
    <w:p w14:paraId="4A4BCEC4" w14:textId="5604A2A5" w:rsidR="009F6773" w:rsidRDefault="00000000">
      <w:pPr>
        <w:pStyle w:val="Corpotesto"/>
        <w:tabs>
          <w:tab w:val="left" w:pos="6864"/>
        </w:tabs>
        <w:spacing w:before="158" w:line="360" w:lineRule="auto"/>
        <w:ind w:left="282" w:right="145"/>
      </w:pPr>
      <w:r>
        <w:t xml:space="preserve">L’anno duemilaventicinque, il giorno </w:t>
      </w:r>
      <w:r>
        <w:rPr>
          <w:spacing w:val="80"/>
          <w:u w:val="single"/>
        </w:rPr>
        <w:t xml:space="preserve"> </w:t>
      </w:r>
      <w:r w:rsidR="00D7428E">
        <w:rPr>
          <w:spacing w:val="80"/>
          <w:u w:val="single"/>
        </w:rPr>
        <w:t>_____</w:t>
      </w:r>
      <w:r>
        <w:rPr>
          <w:spacing w:val="80"/>
          <w:u w:val="single"/>
        </w:rPr>
        <w:t xml:space="preserve"> </w:t>
      </w:r>
      <w:r>
        <w:rPr>
          <w:spacing w:val="4"/>
        </w:rPr>
        <w:t xml:space="preserve"> </w:t>
      </w:r>
      <w:r>
        <w:t xml:space="preserve">del mese di </w:t>
      </w:r>
      <w:r w:rsidR="00D7428E">
        <w:t>_____</w:t>
      </w:r>
      <w:r>
        <w:rPr>
          <w:u w:val="single"/>
        </w:rPr>
        <w:tab/>
      </w:r>
      <w:r>
        <w:rPr>
          <w:spacing w:val="-15"/>
        </w:rPr>
        <w:t xml:space="preserve"> </w:t>
      </w:r>
      <w:r>
        <w:t xml:space="preserve">nella residenza Municipale del Comune di </w:t>
      </w:r>
      <w:r w:rsidR="00AA7037">
        <w:t>San Giorgio Ionico</w:t>
      </w:r>
      <w:r>
        <w:t xml:space="preserve"> sita in </w:t>
      </w:r>
      <w:r w:rsidR="00AA7037">
        <w:t>via Salvo d’Acquisto, snc</w:t>
      </w:r>
      <w:r>
        <w:t>,</w:t>
      </w:r>
    </w:p>
    <w:p w14:paraId="594809A5" w14:textId="77777777" w:rsidR="009F6773" w:rsidRDefault="00000000">
      <w:pPr>
        <w:pStyle w:val="Titolo1"/>
        <w:ind w:right="3"/>
      </w:pPr>
      <w:r>
        <w:rPr>
          <w:spacing w:val="-5"/>
        </w:rPr>
        <w:t>TRA</w:t>
      </w:r>
    </w:p>
    <w:p w14:paraId="3BA6F3FB" w14:textId="3C538F87" w:rsidR="009F6773" w:rsidRDefault="00000000">
      <w:pPr>
        <w:pStyle w:val="Corpotesto"/>
        <w:spacing w:before="139" w:line="360" w:lineRule="auto"/>
        <w:ind w:left="282" w:right="144"/>
      </w:pPr>
      <w:r>
        <w:t xml:space="preserve">L’ing. </w:t>
      </w:r>
      <w:r w:rsidR="00AA7037">
        <w:t>Angelo Venneri, Responsabile dell’Area Urbanistica-Patrimonio</w:t>
      </w:r>
      <w:r>
        <w:t xml:space="preserve"> del Comune di </w:t>
      </w:r>
      <w:r w:rsidR="00AA7037">
        <w:t>San Giorgio Ionico</w:t>
      </w:r>
      <w:r>
        <w:t>, il quale interviene esclusivamente nel nome, per conto e nell’interesse del Comune medesimo</w:t>
      </w:r>
    </w:p>
    <w:p w14:paraId="0EEAB363" w14:textId="77777777" w:rsidR="009F6773" w:rsidRDefault="00000000">
      <w:pPr>
        <w:pStyle w:val="Titolo1"/>
        <w:spacing w:before="1"/>
        <w:ind w:right="4"/>
      </w:pPr>
      <w:r>
        <w:rPr>
          <w:spacing w:val="-10"/>
        </w:rPr>
        <w:t>E</w:t>
      </w:r>
    </w:p>
    <w:p w14:paraId="5CF09037" w14:textId="77777777" w:rsidR="009F6773" w:rsidRDefault="00000000">
      <w:pPr>
        <w:pStyle w:val="Corpotesto"/>
        <w:tabs>
          <w:tab w:val="left" w:pos="9288"/>
        </w:tabs>
        <w:spacing w:before="137"/>
        <w:ind w:left="282"/>
        <w:jc w:val="left"/>
      </w:pPr>
      <w:r>
        <w:rPr>
          <w:spacing w:val="-2"/>
        </w:rPr>
        <w:t>Il/la</w:t>
      </w:r>
      <w:r>
        <w:tab/>
      </w:r>
      <w:r>
        <w:rPr>
          <w:spacing w:val="-2"/>
        </w:rPr>
        <w:t>Sig./ra</w:t>
      </w:r>
    </w:p>
    <w:p w14:paraId="13D9711D" w14:textId="77777777" w:rsidR="009F6773" w:rsidRDefault="00000000">
      <w:pPr>
        <w:spacing w:before="139"/>
        <w:ind w:left="282"/>
        <w:rPr>
          <w:sz w:val="24"/>
        </w:rPr>
      </w:pPr>
      <w:r>
        <w:rPr>
          <w:spacing w:val="-2"/>
          <w:sz w:val="24"/>
        </w:rPr>
        <w:t>…………………………………………………………………………………………………………</w:t>
      </w:r>
    </w:p>
    <w:p w14:paraId="17D524ED" w14:textId="77777777" w:rsidR="009F6773" w:rsidRDefault="00000000">
      <w:pPr>
        <w:spacing w:before="137"/>
        <w:ind w:left="282"/>
        <w:rPr>
          <w:sz w:val="24"/>
        </w:rPr>
      </w:pPr>
      <w:r>
        <w:rPr>
          <w:spacing w:val="-2"/>
          <w:sz w:val="24"/>
        </w:rPr>
        <w:t>………………………………...</w:t>
      </w:r>
    </w:p>
    <w:p w14:paraId="66F66532" w14:textId="77777777" w:rsidR="009F6773" w:rsidRDefault="00000000">
      <w:pPr>
        <w:pStyle w:val="Titolo1"/>
        <w:spacing w:before="139"/>
        <w:ind w:right="1"/>
      </w:pPr>
      <w:r>
        <w:t>PREMESSO</w:t>
      </w:r>
      <w:r>
        <w:rPr>
          <w:spacing w:val="-2"/>
        </w:rPr>
        <w:t xml:space="preserve"> </w:t>
      </w:r>
      <w:r>
        <w:rPr>
          <w:spacing w:val="-4"/>
        </w:rPr>
        <w:t>CHE:</w:t>
      </w:r>
    </w:p>
    <w:p w14:paraId="2302E440" w14:textId="77777777" w:rsidR="002C3BB4" w:rsidRDefault="002C3BB4" w:rsidP="002C3BB4">
      <w:pPr>
        <w:pStyle w:val="Paragrafoelenco"/>
        <w:numPr>
          <w:ilvl w:val="0"/>
          <w:numId w:val="3"/>
        </w:numPr>
        <w:tabs>
          <w:tab w:val="left" w:pos="709"/>
        </w:tabs>
        <w:spacing w:before="139" w:line="357" w:lineRule="auto"/>
        <w:ind w:left="709" w:right="146"/>
        <w:rPr>
          <w:sz w:val="24"/>
        </w:rPr>
      </w:pPr>
      <w:r w:rsidRPr="002C3BB4">
        <w:rPr>
          <w:sz w:val="24"/>
        </w:rPr>
        <w:t>che con Decreto prot. n. 1979 del 29.05.2015 adottato dall’Agenzia Nazionale per l’Amministrazione e la Destinazione dei Beni Sequestrati e Confiscati alla criminalità organizzata, è stato trasferito a questo Ente il locale commerciale sito in San Giorgio Ionico alla via Giotto, piano terra, identificato in N.C.E.U. al fg. 13, part. 1114, sub.2 (M-Bene I-TA-307248);</w:t>
      </w:r>
    </w:p>
    <w:p w14:paraId="7C00A2D4" w14:textId="181970A3" w:rsidR="002C3BB4" w:rsidRPr="002C3BB4" w:rsidRDefault="002C3BB4" w:rsidP="002C3BB4">
      <w:pPr>
        <w:pStyle w:val="Paragrafoelenco"/>
        <w:numPr>
          <w:ilvl w:val="0"/>
          <w:numId w:val="3"/>
        </w:numPr>
        <w:tabs>
          <w:tab w:val="left" w:pos="709"/>
        </w:tabs>
        <w:spacing w:before="139" w:line="357" w:lineRule="auto"/>
        <w:ind w:left="709" w:right="146"/>
        <w:rPr>
          <w:sz w:val="24"/>
        </w:rPr>
      </w:pPr>
      <w:r w:rsidRPr="002C3BB4">
        <w:rPr>
          <w:sz w:val="24"/>
        </w:rPr>
        <w:t>che nel predetto decreto di trasferimento, vengono citate le note prot. nn.32043 e 36892, rispettivamente del 17.10.2014 e 25.11.2014, con le quali il Comune di San Giorgio Ionico ha manifestato l’interesse all’acquisizione del predetto immobile al proprio patrimonio indisponibile per le finalità sociali, in particolare “con l’impegno di destinare a fini di solidarietà sociale, attraverso forme di sostegno al reddito, eventuali proventi derivanti dalla locazione commerciale dell’immobile in questione”;</w:t>
      </w:r>
      <w:bookmarkStart w:id="0" w:name="_Hlk197341611"/>
    </w:p>
    <w:p w14:paraId="74FCF418" w14:textId="77777777" w:rsidR="002C3BB4" w:rsidRDefault="002C3BB4" w:rsidP="002C3BB4">
      <w:pPr>
        <w:pStyle w:val="Paragrafoelenco"/>
        <w:numPr>
          <w:ilvl w:val="0"/>
          <w:numId w:val="3"/>
        </w:numPr>
        <w:tabs>
          <w:tab w:val="left" w:pos="709"/>
        </w:tabs>
        <w:spacing w:before="139" w:line="357" w:lineRule="auto"/>
        <w:ind w:left="709" w:right="146"/>
        <w:rPr>
          <w:sz w:val="24"/>
        </w:rPr>
      </w:pPr>
      <w:r w:rsidRPr="002C3BB4">
        <w:rPr>
          <w:sz w:val="24"/>
        </w:rPr>
        <w:t xml:space="preserve">che con deliberazione di G.C. n. 122 del 7/11/2023 veniva manifestata la volontà dell’Ente di concedere l’immobile sequestrato e confiscato alla criminalità organizzata sito in via Giotto n. 46 - piano terra, censito al N.C.E.U. al fg. n. 13, p.lla n. 1114, sub. 2, in comodato d’uso gratuito ad Enti del Terzo Settore di cui all’art. 4 del D.Lgs. n. 117 del 3.7.2017, per lo svolgimento di attività istituzionali aventi finalità sociali, come previsto dall’art. 48, comma 3, lett. c), del D.Lgs. n. 159/2011, incaricando il Funzionario responsabile del III Settore le </w:t>
      </w:r>
      <w:r w:rsidRPr="002C3BB4">
        <w:rPr>
          <w:sz w:val="24"/>
        </w:rPr>
        <w:lastRenderedPageBreak/>
        <w:t>Politiche sociali di indire apposito avviso per acquisire manifestazioni di interesse al fine di individuarne la "finalità sociale", nel rispetto delle direttive ivi indicate;</w:t>
      </w:r>
    </w:p>
    <w:p w14:paraId="3EFBA222" w14:textId="77777777" w:rsidR="002C3BB4" w:rsidRDefault="002C3BB4" w:rsidP="002C3BB4">
      <w:pPr>
        <w:pStyle w:val="Paragrafoelenco"/>
        <w:numPr>
          <w:ilvl w:val="0"/>
          <w:numId w:val="3"/>
        </w:numPr>
        <w:tabs>
          <w:tab w:val="left" w:pos="709"/>
        </w:tabs>
        <w:spacing w:before="139" w:line="357" w:lineRule="auto"/>
        <w:ind w:left="709" w:right="146"/>
        <w:rPr>
          <w:sz w:val="24"/>
        </w:rPr>
      </w:pPr>
      <w:r w:rsidRPr="002C3BB4">
        <w:rPr>
          <w:sz w:val="24"/>
        </w:rPr>
        <w:t>che in esecuzione del predetto atto, con determinazione reg. gen. n. 1462 del 15/12/2023 veniva indetta la relativa procedura ad evidenza pubblica, approvando lo schema dell’Avviso pubblico ed i relativi allegati che, in pari data, venivano pubblicati sul sito istituzionale dell’Ente con scadenza 27/12/2023 poi prorogata al 12/01/2024;</w:t>
      </w:r>
    </w:p>
    <w:p w14:paraId="55BBFD9A" w14:textId="77777777" w:rsidR="002C3BB4" w:rsidRDefault="002C3BB4" w:rsidP="002C3BB4">
      <w:pPr>
        <w:pStyle w:val="Paragrafoelenco"/>
        <w:numPr>
          <w:ilvl w:val="0"/>
          <w:numId w:val="3"/>
        </w:numPr>
        <w:tabs>
          <w:tab w:val="left" w:pos="709"/>
        </w:tabs>
        <w:spacing w:before="139" w:line="357" w:lineRule="auto"/>
        <w:ind w:left="709" w:right="146"/>
        <w:rPr>
          <w:sz w:val="24"/>
        </w:rPr>
      </w:pPr>
      <w:r w:rsidRPr="002C3BB4">
        <w:rPr>
          <w:sz w:val="24"/>
        </w:rPr>
        <w:t xml:space="preserve">che con deliberazione di G.C. </w:t>
      </w:r>
      <w:bookmarkStart w:id="1" w:name="_Hlk166149232"/>
      <w:r w:rsidRPr="002C3BB4">
        <w:rPr>
          <w:sz w:val="24"/>
        </w:rPr>
        <w:t xml:space="preserve">n. 46 del 22/4/2024 </w:t>
      </w:r>
      <w:bookmarkEnd w:id="1"/>
      <w:r w:rsidRPr="002C3BB4">
        <w:rPr>
          <w:sz w:val="24"/>
        </w:rPr>
        <w:t xml:space="preserve">nel prendere atto che, a seguito del suddetto avviso pubblico, le manifestazioni di interesse pervenute non risultavano confacenti alle finalità istituzionali e sociali cui l’Ente pubblico deve destinare gli immobili confiscati, veniva stabilito di conferire al bene in oggetto, a seguito di attenta valutazione dei bisogni del territorio, la seguente finalità sociale: "realizzazione di progetti di prevenzione, cura e riabilitazione in materia di dipendenze dal gioco e/o sostanze alcoliche e/o stupefacenti e/o psicotrope", </w:t>
      </w:r>
      <w:bookmarkEnd w:id="0"/>
      <w:r w:rsidRPr="002C3BB4">
        <w:rPr>
          <w:sz w:val="24"/>
        </w:rPr>
        <w:t xml:space="preserve">incaricando il Funzionario responsabile di indire apposito avviso pubblico per la selezione dell’Ente del Terzo settore cui assegnare il bene a titolo gratuito nel rispetto delle direttive ivi indicate; </w:t>
      </w:r>
    </w:p>
    <w:p w14:paraId="38055AA7" w14:textId="25C37068" w:rsidR="002C3BB4" w:rsidRPr="002C3BB4" w:rsidRDefault="002C3BB4" w:rsidP="002C3BB4">
      <w:pPr>
        <w:pStyle w:val="Paragrafoelenco"/>
        <w:numPr>
          <w:ilvl w:val="0"/>
          <w:numId w:val="3"/>
        </w:numPr>
        <w:tabs>
          <w:tab w:val="left" w:pos="709"/>
        </w:tabs>
        <w:spacing w:before="139" w:line="357" w:lineRule="auto"/>
        <w:ind w:left="709" w:right="146"/>
        <w:rPr>
          <w:sz w:val="24"/>
        </w:rPr>
      </w:pPr>
      <w:r w:rsidRPr="002C3BB4">
        <w:rPr>
          <w:sz w:val="24"/>
        </w:rPr>
        <w:t>che con determinazione reg. gen. n. 959 del 17/7/2024 veniva indetta una seconda procedura ad evidenza pubblica per l’acquisizione delle manifestazioni di interesse, approvando lo schema dell’Avviso pubblico ed i relativi allegati che in data 18/7/2024 venivano pubblicati sul sito istituzionale dell’Ente, con scadenza 28 agosto 2024; scaduto il termine previsto non è pervenuta all’Ente alcuna istanza;</w:t>
      </w:r>
    </w:p>
    <w:p w14:paraId="40739CC6" w14:textId="77777777" w:rsidR="002C3BB4" w:rsidRPr="002C3BB4" w:rsidRDefault="002C3BB4" w:rsidP="002C3BB4">
      <w:pPr>
        <w:pStyle w:val="Paragrafoelenco"/>
        <w:numPr>
          <w:ilvl w:val="0"/>
          <w:numId w:val="3"/>
        </w:numPr>
        <w:tabs>
          <w:tab w:val="left" w:pos="709"/>
        </w:tabs>
        <w:spacing w:before="139" w:line="357" w:lineRule="auto"/>
        <w:ind w:left="709" w:right="146"/>
        <w:rPr>
          <w:sz w:val="24"/>
        </w:rPr>
      </w:pPr>
      <w:r w:rsidRPr="002C3BB4">
        <w:rPr>
          <w:sz w:val="24"/>
        </w:rPr>
        <w:t>che con deliberazione di G.C. n. 78 del 11.06.2025 si è preso atto che, a seguito delle procedure ad evidenza pubblica esperite per concedere l’immobile sequestrato e confiscato alla criminalità organizzata sito in via Giotto n. 46, in comodato d’uso gratuito ad Enti del Terzo Settore di cui all’art. 4 del D.Lgs. n. 117 del 3.7.2017 per lo svolgimento di attività istituzionali aventi finalità sociali, non è stato possibile procedere all’assegnazione (diretta o indiretta) del bene per le motivazioni sopra esplicitate;</w:t>
      </w:r>
    </w:p>
    <w:p w14:paraId="2E52252F" w14:textId="77777777" w:rsidR="002C3BB4" w:rsidRPr="002C3BB4" w:rsidRDefault="002C3BB4" w:rsidP="002C3BB4">
      <w:pPr>
        <w:pStyle w:val="Paragrafoelenco"/>
        <w:numPr>
          <w:ilvl w:val="0"/>
          <w:numId w:val="3"/>
        </w:numPr>
        <w:tabs>
          <w:tab w:val="left" w:pos="709"/>
        </w:tabs>
        <w:spacing w:before="139" w:line="357" w:lineRule="auto"/>
        <w:ind w:left="709" w:right="146"/>
        <w:rPr>
          <w:sz w:val="24"/>
        </w:rPr>
      </w:pPr>
      <w:r w:rsidRPr="002C3BB4">
        <w:rPr>
          <w:sz w:val="24"/>
        </w:rPr>
        <w:t>che con la predetta deliberazione di G.C. si manifestava – a mente della disposizione di cui all’art. 48, comma 3, del D.Lgs. 6 settembre 2011, n. 159 recante il Codice delle leggi antimafia e delle misure di prevenzione, il quale prevede che “I beni non assegnati a seguito di procedure di evidenza pubblica possono essere utilizzati dagli enti territoriali per finalità di lucro e i relativi proventi devono essere reimpiegati esclusivamente per finalità sociali” - la volontà di mettere a reddito il bene in oggetto mediante contratto di locazione i cui proventi sono da destinare alle seguenti finalità sociali:</w:t>
      </w:r>
    </w:p>
    <w:p w14:paraId="206939F8" w14:textId="77777777" w:rsidR="002C3BB4" w:rsidRPr="002C3BB4" w:rsidRDefault="002C3BB4" w:rsidP="002C3BB4">
      <w:pPr>
        <w:numPr>
          <w:ilvl w:val="0"/>
          <w:numId w:val="5"/>
        </w:num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after="120"/>
        <w:ind w:left="1134" w:hanging="283"/>
        <w:jc w:val="both"/>
        <w:rPr>
          <w:sz w:val="24"/>
          <w:szCs w:val="24"/>
        </w:rPr>
      </w:pPr>
      <w:r w:rsidRPr="002C3BB4">
        <w:rPr>
          <w:sz w:val="24"/>
          <w:szCs w:val="24"/>
        </w:rPr>
        <w:lastRenderedPageBreak/>
        <w:t>esenzione - deliberata già nel 2020 con DGC n. 5 del 10 gennaio - dal pagamento della tariffa dovuta per la fruizione della mensa scolastica da parte degli alunni con disabilità certificata, ai sensi dell’art. 3 della legge n. 104/1992 – che, al momento, comporta una spesa a carico del bilancio comunale di circa € 10.560,00 (n. utenti 15 x 160 gg. x € 4,50 a pasto);</w:t>
      </w:r>
    </w:p>
    <w:p w14:paraId="7FE193EA" w14:textId="77777777" w:rsidR="002C3BB4" w:rsidRPr="002C3BB4" w:rsidRDefault="002C3BB4" w:rsidP="002C3BB4">
      <w:pPr>
        <w:numPr>
          <w:ilvl w:val="0"/>
          <w:numId w:val="5"/>
        </w:num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after="120"/>
        <w:ind w:left="1134" w:hanging="283"/>
        <w:jc w:val="both"/>
        <w:rPr>
          <w:sz w:val="24"/>
          <w:szCs w:val="24"/>
        </w:rPr>
      </w:pPr>
      <w:r w:rsidRPr="002C3BB4">
        <w:rPr>
          <w:sz w:val="24"/>
          <w:szCs w:val="24"/>
        </w:rPr>
        <w:t>esenzione – da introdurre a partire dal prossimo a.s. 2025/26 - dal pagamento della tariffa dovuta per la fruizione del trasporto scolastico rivolto agli alunni con disabilità certificata, ai sensi dell’art. 3 della legge n. 104/1992;</w:t>
      </w:r>
    </w:p>
    <w:p w14:paraId="15F82C17" w14:textId="0CB5468F" w:rsidR="00D7428E" w:rsidRDefault="00D7428E" w:rsidP="00D7428E">
      <w:pPr>
        <w:pStyle w:val="Paragrafoelenco"/>
        <w:numPr>
          <w:ilvl w:val="0"/>
          <w:numId w:val="3"/>
        </w:numPr>
        <w:tabs>
          <w:tab w:val="left" w:pos="1003"/>
        </w:tabs>
        <w:spacing w:before="6" w:line="355" w:lineRule="auto"/>
        <w:rPr>
          <w:sz w:val="24"/>
          <w:szCs w:val="24"/>
        </w:rPr>
      </w:pPr>
      <w:r w:rsidRPr="00D7428E">
        <w:rPr>
          <w:sz w:val="24"/>
          <w:szCs w:val="24"/>
        </w:rPr>
        <w:t>che con determinazione R.G. n.1218 del 04/05/2025 si approvava ed avviava la procedura per la INDIZIONE DI UN’ISTRUTTORIA PUBBLICA FINALIZZATA ALLA SELEZIONE DI PRIVATO CUI ASSEGNARE IN LOCAZIONE, A TITOLO ONEROSO, AI SENSI DELL’ART. 48, COMMA 3, LETT. C) DEL CODICE ANTIMAFIA, L’UNITA’ IMMOBILIARE IN SAN GIORGIO IONICO, CONFISCATA ALLA CRIMINALITA’ ORGANIZZATA, DA DESTINARE A LOCALE COMMERCIALE UBICATO IN VIA GIOTTO N. 46, PIANO TERRA, DISTINTO IN CATASTO AL NCEU FOGLIO 13, P.LLA 1114, SUB 2, CATEGORIA C/6 CLASSE 2 CONSISTENZA 119 MQ (I-TA-433357-C), per la durata di anni 6 (sei) rinnovabili</w:t>
      </w:r>
      <w:r>
        <w:rPr>
          <w:sz w:val="24"/>
          <w:szCs w:val="24"/>
        </w:rPr>
        <w:t>;</w:t>
      </w:r>
    </w:p>
    <w:p w14:paraId="4B04FCA3" w14:textId="2F22A19C" w:rsidR="00D7428E" w:rsidRPr="00D7428E" w:rsidRDefault="00D7428E" w:rsidP="00D7428E">
      <w:pPr>
        <w:pStyle w:val="Corpotesto"/>
        <w:numPr>
          <w:ilvl w:val="0"/>
          <w:numId w:val="3"/>
        </w:numPr>
        <w:tabs>
          <w:tab w:val="left" w:pos="9356"/>
        </w:tabs>
        <w:snapToGrid w:val="0"/>
        <w:spacing w:after="120" w:line="276" w:lineRule="auto"/>
        <w:ind w:right="3"/>
      </w:pPr>
      <w:r w:rsidRPr="00D7428E">
        <w:t>che l’Avviso pubblico, con tutti i suoi allegati veniva pubblicato per un periodo di trenta giorni, all’albo pretorio on line, nella sezione trasparenza, sotto la sezione “Bandi e contratti”, prevedendo un canone di locazione di € 12.000,00 annui, così come determinato con perizia di stima redatta dall’ing. Angelo Venneri, in qualità di Responsabile dell’Ufficio Urbanistica e Gestione del Patrimonio del Comune di San Giorgio Ionico</w:t>
      </w:r>
      <w:r>
        <w:t>;</w:t>
      </w:r>
    </w:p>
    <w:p w14:paraId="195CE02B" w14:textId="3E04B035" w:rsidR="00D7428E" w:rsidRPr="00D7428E" w:rsidRDefault="00D7428E" w:rsidP="00D7428E">
      <w:pPr>
        <w:pStyle w:val="Corpotesto"/>
        <w:numPr>
          <w:ilvl w:val="0"/>
          <w:numId w:val="3"/>
        </w:numPr>
        <w:tabs>
          <w:tab w:val="left" w:pos="9356"/>
        </w:tabs>
        <w:snapToGrid w:val="0"/>
        <w:spacing w:after="120" w:line="276" w:lineRule="auto"/>
        <w:ind w:right="3"/>
      </w:pPr>
      <w:r>
        <w:t>che s</w:t>
      </w:r>
      <w:r w:rsidRPr="00D7428E">
        <w:t>caduto il termine previsto per la predetta procedura, non è pervenuta all’Ente alcuna istanza</w:t>
      </w:r>
      <w:r>
        <w:t>;</w:t>
      </w:r>
    </w:p>
    <w:p w14:paraId="09BE7705" w14:textId="5CA913DC" w:rsidR="00D7428E" w:rsidRDefault="00D7428E" w:rsidP="00D7428E">
      <w:pPr>
        <w:pStyle w:val="Paragrafoelenco"/>
        <w:numPr>
          <w:ilvl w:val="0"/>
          <w:numId w:val="3"/>
        </w:numPr>
        <w:tabs>
          <w:tab w:val="left" w:pos="1003"/>
        </w:tabs>
        <w:spacing w:before="6" w:line="355" w:lineRule="auto"/>
        <w:rPr>
          <w:sz w:val="24"/>
        </w:rPr>
      </w:pPr>
      <w:r>
        <w:rPr>
          <w:sz w:val="24"/>
        </w:rPr>
        <w:t>che con de</w:t>
      </w:r>
      <w:r w:rsidR="002C3BB4">
        <w:rPr>
          <w:sz w:val="24"/>
        </w:rPr>
        <w:t>terminazione R.G. n.</w:t>
      </w:r>
      <w:r w:rsidR="00C4174F">
        <w:rPr>
          <w:sz w:val="24"/>
        </w:rPr>
        <w:t>1532</w:t>
      </w:r>
      <w:r w:rsidR="002C3BB4">
        <w:rPr>
          <w:sz w:val="24"/>
        </w:rPr>
        <w:t xml:space="preserve"> del </w:t>
      </w:r>
      <w:r w:rsidR="00C4174F">
        <w:rPr>
          <w:sz w:val="24"/>
        </w:rPr>
        <w:t>23/10/2025</w:t>
      </w:r>
      <w:r w:rsidR="002C3BB4">
        <w:rPr>
          <w:sz w:val="24"/>
        </w:rPr>
        <w:t xml:space="preserve"> </w:t>
      </w:r>
      <w:r>
        <w:rPr>
          <w:sz w:val="24"/>
        </w:rPr>
        <w:t xml:space="preserve">si approvava </w:t>
      </w:r>
      <w:r w:rsidRPr="00D7428E">
        <w:rPr>
          <w:sz w:val="24"/>
        </w:rPr>
        <w:t>il nuovo Avviso pubblico, con relativi allegati, per l'’assegnazione del suddetto bene, in locazione a titolo lucrativo, prevedendo una riduzione del canone del 20% rispetto al primo avviso, mantenendo la durata di anni 6 (sei) rinnovabili:</w:t>
      </w:r>
    </w:p>
    <w:p w14:paraId="7D4E8461" w14:textId="78D9E6E0" w:rsidR="00D7428E" w:rsidRDefault="00D7428E" w:rsidP="00D7428E">
      <w:pPr>
        <w:pStyle w:val="Paragrafoelenco"/>
        <w:numPr>
          <w:ilvl w:val="0"/>
          <w:numId w:val="3"/>
        </w:numPr>
        <w:tabs>
          <w:tab w:val="left" w:pos="1003"/>
        </w:tabs>
        <w:spacing w:before="6" w:line="355" w:lineRule="auto"/>
        <w:rPr>
          <w:sz w:val="24"/>
        </w:rPr>
      </w:pPr>
      <w:r>
        <w:rPr>
          <w:sz w:val="24"/>
        </w:rPr>
        <w:t xml:space="preserve">che con la stessa predetta determinazione si </w:t>
      </w:r>
      <w:r w:rsidRPr="00D7428E">
        <w:rPr>
          <w:sz w:val="24"/>
        </w:rPr>
        <w:t>avvia</w:t>
      </w:r>
      <w:r>
        <w:rPr>
          <w:sz w:val="24"/>
        </w:rPr>
        <w:t>va</w:t>
      </w:r>
      <w:r w:rsidRPr="00D7428E">
        <w:rPr>
          <w:sz w:val="24"/>
        </w:rPr>
        <w:t xml:space="preserve"> le procedure per la INDIZIONE DI UN’ISTRUTTORIA PUBBLICA FINALIZZATA ALLA SELEZIONE DI PRIVATO CUI ASSEGNARE IN LOCAZIONE, A TITOLO ONEROSO, AI SENSI DELL’ART. 48, COMMA 3, LETT. C) DEL CODICE ANTIMAFIA, L’UNITA’ IMMOBILIARE IN SAN GIORGIO IONICO, CONFISCATA ALLA CRIMINALITA’ ORGANIZZATA, DA DESTINARE A LOCALE COMMERCIALE UBICATO IN VIA GIOTTO N. 46, PIANO TERRA, DISTINTO IN CATASTO AL NCEU FOGLIO 13, P.LLA 1114, SUB 2, CATEGORIA C/6 CLASSE 2 CONSISTENZA 119 MQ (I-TA-433357-C)</w:t>
      </w:r>
    </w:p>
    <w:p w14:paraId="6EB3989F" w14:textId="3D0AD471" w:rsidR="00B03E44" w:rsidRPr="00D7428E" w:rsidRDefault="00B03E44" w:rsidP="00B03E44">
      <w:pPr>
        <w:pStyle w:val="Corpotesto"/>
        <w:numPr>
          <w:ilvl w:val="0"/>
          <w:numId w:val="3"/>
        </w:numPr>
        <w:tabs>
          <w:tab w:val="left" w:pos="9356"/>
        </w:tabs>
        <w:snapToGrid w:val="0"/>
        <w:spacing w:after="120" w:line="276" w:lineRule="auto"/>
        <w:ind w:right="3"/>
      </w:pPr>
      <w:r w:rsidRPr="00D7428E">
        <w:t xml:space="preserve">che l’Avviso pubblico, con tutti i suoi allegati veniva pubblicato per un periodo di </w:t>
      </w:r>
      <w:r>
        <w:t>quindici</w:t>
      </w:r>
      <w:r w:rsidRPr="00D7428E">
        <w:t xml:space="preserve"> giorni, all’albo pretorio on line, nella sezione trasparenza, sotto la sezione “Bandi e contratti”, </w:t>
      </w:r>
      <w:r w:rsidRPr="00D7428E">
        <w:lastRenderedPageBreak/>
        <w:t xml:space="preserve">prevedendo un canone di locazione di € </w:t>
      </w:r>
      <w:r>
        <w:t>8</w:t>
      </w:r>
      <w:r w:rsidRPr="00D7428E">
        <w:t xml:space="preserve">.000,00 annui, </w:t>
      </w:r>
      <w:r>
        <w:t xml:space="preserve">ribassato del 20% rispetto a quello </w:t>
      </w:r>
      <w:r w:rsidRPr="00D7428E">
        <w:t>determinato con perizia di stima redatta dall’ing. Angelo Venneri</w:t>
      </w:r>
      <w:r>
        <w:t>;</w:t>
      </w:r>
    </w:p>
    <w:p w14:paraId="7AF30943" w14:textId="77777777" w:rsidR="00B03E44" w:rsidRPr="00D7428E" w:rsidRDefault="00B03E44" w:rsidP="00B03E44">
      <w:pPr>
        <w:pStyle w:val="Corpotesto"/>
        <w:numPr>
          <w:ilvl w:val="0"/>
          <w:numId w:val="3"/>
        </w:numPr>
        <w:tabs>
          <w:tab w:val="left" w:pos="9356"/>
        </w:tabs>
        <w:snapToGrid w:val="0"/>
        <w:spacing w:after="120" w:line="276" w:lineRule="auto"/>
        <w:ind w:right="3"/>
      </w:pPr>
      <w:r>
        <w:t>che s</w:t>
      </w:r>
      <w:r w:rsidRPr="00D7428E">
        <w:t>caduto il termine previsto per la predetta procedura, non è pervenuta all’Ente alcuna istanza</w:t>
      </w:r>
      <w:r>
        <w:t>;</w:t>
      </w:r>
    </w:p>
    <w:p w14:paraId="2CD5730E" w14:textId="73E91ADC" w:rsidR="00B03E44" w:rsidRDefault="00B03E44" w:rsidP="00B03E44">
      <w:pPr>
        <w:pStyle w:val="Paragrafoelenco"/>
        <w:numPr>
          <w:ilvl w:val="0"/>
          <w:numId w:val="3"/>
        </w:numPr>
        <w:tabs>
          <w:tab w:val="left" w:pos="1003"/>
        </w:tabs>
        <w:spacing w:before="6" w:line="355" w:lineRule="auto"/>
        <w:rPr>
          <w:sz w:val="24"/>
        </w:rPr>
      </w:pPr>
      <w:r>
        <w:rPr>
          <w:sz w:val="24"/>
        </w:rPr>
        <w:t xml:space="preserve">che con determinazione R.G. </w:t>
      </w:r>
      <w:r w:rsidRPr="00B03E44">
        <w:rPr>
          <w:sz w:val="24"/>
        </w:rPr>
        <w:t>n.</w:t>
      </w:r>
      <w:r w:rsidR="00CE56EB">
        <w:rPr>
          <w:sz w:val="24"/>
        </w:rPr>
        <w:t xml:space="preserve">165 </w:t>
      </w:r>
      <w:r w:rsidRPr="00B03E44">
        <w:rPr>
          <w:sz w:val="24"/>
        </w:rPr>
        <w:t xml:space="preserve">del </w:t>
      </w:r>
      <w:r w:rsidR="00CE56EB">
        <w:rPr>
          <w:sz w:val="24"/>
        </w:rPr>
        <w:t>04/02/2026</w:t>
      </w:r>
      <w:r>
        <w:rPr>
          <w:sz w:val="24"/>
        </w:rPr>
        <w:t xml:space="preserve"> si approvava </w:t>
      </w:r>
      <w:r w:rsidRPr="00D7428E">
        <w:rPr>
          <w:sz w:val="24"/>
        </w:rPr>
        <w:t>il nuovo Avviso pubblico, con relativi allegati, per l'’assegnazione del suddetto bene, in locazione a titolo lucrativo, prevedendo una riduzione del canone d</w:t>
      </w:r>
      <w:r>
        <w:rPr>
          <w:sz w:val="24"/>
        </w:rPr>
        <w:t>i un ulteriore 15</w:t>
      </w:r>
      <w:r w:rsidRPr="00D7428E">
        <w:rPr>
          <w:sz w:val="24"/>
        </w:rPr>
        <w:t xml:space="preserve">% rispetto al </w:t>
      </w:r>
      <w:r>
        <w:rPr>
          <w:sz w:val="24"/>
        </w:rPr>
        <w:t>secondo</w:t>
      </w:r>
      <w:r w:rsidRPr="00D7428E">
        <w:rPr>
          <w:sz w:val="24"/>
        </w:rPr>
        <w:t xml:space="preserve"> avviso, mantenendo la durata di anni 6 (sei) rinnovabili:</w:t>
      </w:r>
    </w:p>
    <w:p w14:paraId="13AB9B5B" w14:textId="77777777" w:rsidR="00B03E44" w:rsidRDefault="00B03E44" w:rsidP="00B03E44">
      <w:pPr>
        <w:pStyle w:val="Paragrafoelenco"/>
        <w:numPr>
          <w:ilvl w:val="0"/>
          <w:numId w:val="3"/>
        </w:numPr>
        <w:tabs>
          <w:tab w:val="left" w:pos="1003"/>
        </w:tabs>
        <w:spacing w:before="6" w:line="355" w:lineRule="auto"/>
        <w:rPr>
          <w:sz w:val="24"/>
        </w:rPr>
      </w:pPr>
      <w:r>
        <w:rPr>
          <w:sz w:val="24"/>
        </w:rPr>
        <w:t xml:space="preserve">che con la stessa predetta determinazione si </w:t>
      </w:r>
      <w:r w:rsidRPr="00D7428E">
        <w:rPr>
          <w:sz w:val="24"/>
        </w:rPr>
        <w:t>avvia</w:t>
      </w:r>
      <w:r>
        <w:rPr>
          <w:sz w:val="24"/>
        </w:rPr>
        <w:t>va</w:t>
      </w:r>
      <w:r w:rsidRPr="00D7428E">
        <w:rPr>
          <w:sz w:val="24"/>
        </w:rPr>
        <w:t xml:space="preserve"> le procedure per la INDIZIONE DI UN’ISTRUTTORIA PUBBLICA FINALIZZATA ALLA SELEZIONE DI PRIVATO CUI ASSEGNARE IN LOCAZIONE, A TITOLO ONEROSO, AI SENSI DELL’ART. 48, COMMA 3, LETT. C) DEL CODICE ANTIMAFIA, L’UNITA’ IMMOBILIARE IN SAN GIORGIO IONICO, CONFISCATA ALLA CRIMINALITA’ ORGANIZZATA, DA DESTINARE A LOCALE COMMERCIALE UBICATO IN VIA GIOTTO N. 46, PIANO TERRA, DISTINTO IN CATASTO AL NCEU FOGLIO 13, P.LLA 1114, SUB 2, CATEGORIA C/6 CLASSE 2 CONSISTENZA 119 MQ (I-TA-433357-C)</w:t>
      </w:r>
    </w:p>
    <w:p w14:paraId="1DED329B" w14:textId="701C3257" w:rsidR="009F6773" w:rsidRDefault="00D7428E">
      <w:pPr>
        <w:pStyle w:val="Paragrafoelenco"/>
        <w:numPr>
          <w:ilvl w:val="0"/>
          <w:numId w:val="3"/>
        </w:numPr>
        <w:tabs>
          <w:tab w:val="left" w:pos="1002"/>
          <w:tab w:val="left" w:leader="dot" w:pos="5331"/>
        </w:tabs>
        <w:spacing w:before="8"/>
        <w:ind w:left="1002" w:right="0" w:hanging="359"/>
        <w:rPr>
          <w:sz w:val="24"/>
        </w:rPr>
      </w:pPr>
      <w:r>
        <w:rPr>
          <w:sz w:val="24"/>
        </w:rPr>
        <w:t>che con</w:t>
      </w:r>
      <w:r>
        <w:rPr>
          <w:spacing w:val="-2"/>
          <w:sz w:val="24"/>
        </w:rPr>
        <w:t xml:space="preserve"> </w:t>
      </w:r>
      <w:r>
        <w:rPr>
          <w:sz w:val="24"/>
        </w:rPr>
        <w:t>verbale</w:t>
      </w:r>
      <w:r>
        <w:rPr>
          <w:spacing w:val="-1"/>
          <w:sz w:val="24"/>
        </w:rPr>
        <w:t xml:space="preserve"> </w:t>
      </w:r>
      <w:r>
        <w:rPr>
          <w:sz w:val="24"/>
        </w:rPr>
        <w:t>di</w:t>
      </w:r>
      <w:r>
        <w:rPr>
          <w:spacing w:val="-1"/>
          <w:sz w:val="24"/>
        </w:rPr>
        <w:t xml:space="preserve"> </w:t>
      </w:r>
      <w:r>
        <w:rPr>
          <w:sz w:val="24"/>
        </w:rPr>
        <w:t>esame</w:t>
      </w:r>
      <w:r>
        <w:rPr>
          <w:spacing w:val="-2"/>
          <w:sz w:val="24"/>
        </w:rPr>
        <w:t xml:space="preserve"> </w:t>
      </w:r>
      <w:r>
        <w:rPr>
          <w:sz w:val="24"/>
        </w:rPr>
        <w:t>di</w:t>
      </w:r>
      <w:r>
        <w:rPr>
          <w:spacing w:val="1"/>
          <w:sz w:val="24"/>
        </w:rPr>
        <w:t xml:space="preserve"> </w:t>
      </w:r>
      <w:r>
        <w:rPr>
          <w:sz w:val="24"/>
        </w:rPr>
        <w:t>offerte</w:t>
      </w:r>
      <w:r>
        <w:rPr>
          <w:spacing w:val="-3"/>
          <w:sz w:val="24"/>
        </w:rPr>
        <w:t xml:space="preserve"> </w:t>
      </w:r>
      <w:r>
        <w:rPr>
          <w:spacing w:val="-5"/>
          <w:sz w:val="24"/>
        </w:rPr>
        <w:t>del</w:t>
      </w:r>
      <w:r>
        <w:rPr>
          <w:sz w:val="24"/>
        </w:rPr>
        <w:tab/>
        <w:t>è</w:t>
      </w:r>
      <w:r>
        <w:rPr>
          <w:spacing w:val="-3"/>
          <w:sz w:val="24"/>
        </w:rPr>
        <w:t xml:space="preserve"> </w:t>
      </w:r>
      <w:r>
        <w:rPr>
          <w:sz w:val="24"/>
        </w:rPr>
        <w:t>stato</w:t>
      </w:r>
      <w:r>
        <w:rPr>
          <w:spacing w:val="-1"/>
          <w:sz w:val="24"/>
        </w:rPr>
        <w:t xml:space="preserve"> </w:t>
      </w:r>
      <w:r>
        <w:rPr>
          <w:sz w:val="24"/>
        </w:rPr>
        <w:t>aggiudicato</w:t>
      </w:r>
      <w:r>
        <w:rPr>
          <w:spacing w:val="-1"/>
          <w:sz w:val="24"/>
        </w:rPr>
        <w:t xml:space="preserve"> </w:t>
      </w:r>
      <w:r>
        <w:rPr>
          <w:sz w:val="24"/>
        </w:rPr>
        <w:t>in</w:t>
      </w:r>
      <w:r>
        <w:rPr>
          <w:spacing w:val="-1"/>
          <w:sz w:val="24"/>
        </w:rPr>
        <w:t xml:space="preserve"> </w:t>
      </w:r>
      <w:r>
        <w:rPr>
          <w:sz w:val="24"/>
        </w:rPr>
        <w:t>locazione, per</w:t>
      </w:r>
      <w:r>
        <w:rPr>
          <w:spacing w:val="-1"/>
          <w:sz w:val="24"/>
        </w:rPr>
        <w:t xml:space="preserve"> </w:t>
      </w:r>
      <w:r>
        <w:rPr>
          <w:sz w:val="24"/>
        </w:rPr>
        <w:t>la</w:t>
      </w:r>
      <w:r>
        <w:rPr>
          <w:spacing w:val="-3"/>
          <w:sz w:val="24"/>
        </w:rPr>
        <w:t xml:space="preserve"> </w:t>
      </w:r>
      <w:r>
        <w:rPr>
          <w:sz w:val="24"/>
        </w:rPr>
        <w:t xml:space="preserve">durata </w:t>
      </w:r>
      <w:r>
        <w:rPr>
          <w:spacing w:val="-5"/>
          <w:sz w:val="24"/>
        </w:rPr>
        <w:t>di</w:t>
      </w:r>
    </w:p>
    <w:p w14:paraId="2FBB17EF" w14:textId="77777777" w:rsidR="009F6773" w:rsidRDefault="00000000">
      <w:pPr>
        <w:pStyle w:val="Corpotesto"/>
        <w:spacing w:before="136"/>
      </w:pPr>
      <w:r>
        <w:t>anni</w:t>
      </w:r>
      <w:r>
        <w:rPr>
          <w:spacing w:val="-1"/>
        </w:rPr>
        <w:t xml:space="preserve"> </w:t>
      </w:r>
      <w:r>
        <w:t>6 (sei)</w:t>
      </w:r>
      <w:r>
        <w:rPr>
          <w:spacing w:val="-1"/>
        </w:rPr>
        <w:t xml:space="preserve"> </w:t>
      </w:r>
      <w:r>
        <w:t>rinnovabile,</w:t>
      </w:r>
      <w:r>
        <w:rPr>
          <w:spacing w:val="-1"/>
        </w:rPr>
        <w:t xml:space="preserve"> </w:t>
      </w:r>
      <w:r>
        <w:t>il bene</w:t>
      </w:r>
      <w:r>
        <w:rPr>
          <w:spacing w:val="-2"/>
        </w:rPr>
        <w:t xml:space="preserve"> confiscato;</w:t>
      </w:r>
    </w:p>
    <w:p w14:paraId="7C5F9B0A" w14:textId="75214816" w:rsidR="002C3BB4" w:rsidRDefault="00D7428E">
      <w:pPr>
        <w:pStyle w:val="Paragrafoelenco"/>
        <w:numPr>
          <w:ilvl w:val="0"/>
          <w:numId w:val="3"/>
        </w:numPr>
        <w:tabs>
          <w:tab w:val="left" w:pos="1001"/>
        </w:tabs>
        <w:spacing w:before="139" w:line="350" w:lineRule="auto"/>
        <w:ind w:left="282" w:right="364" w:firstLine="360"/>
        <w:rPr>
          <w:sz w:val="24"/>
        </w:rPr>
      </w:pPr>
      <w:r>
        <w:rPr>
          <w:sz w:val="24"/>
        </w:rPr>
        <w:t>che</w:t>
      </w:r>
      <w:r>
        <w:rPr>
          <w:spacing w:val="-4"/>
          <w:sz w:val="24"/>
        </w:rPr>
        <w:t xml:space="preserve"> </w:t>
      </w:r>
      <w:r>
        <w:rPr>
          <w:sz w:val="24"/>
        </w:rPr>
        <w:t>con</w:t>
      </w:r>
      <w:r>
        <w:rPr>
          <w:spacing w:val="-3"/>
          <w:sz w:val="24"/>
        </w:rPr>
        <w:t xml:space="preserve"> </w:t>
      </w:r>
      <w:r>
        <w:rPr>
          <w:sz w:val="24"/>
        </w:rPr>
        <w:t>determinazione</w:t>
      </w:r>
      <w:r>
        <w:rPr>
          <w:spacing w:val="-2"/>
          <w:sz w:val="24"/>
        </w:rPr>
        <w:t xml:space="preserve"> </w:t>
      </w:r>
      <w:r>
        <w:rPr>
          <w:sz w:val="24"/>
        </w:rPr>
        <w:t>n.</w:t>
      </w:r>
      <w:r>
        <w:rPr>
          <w:spacing w:val="-3"/>
          <w:sz w:val="24"/>
        </w:rPr>
        <w:t xml:space="preserve"> </w:t>
      </w:r>
      <w:r>
        <w:rPr>
          <w:sz w:val="24"/>
        </w:rPr>
        <w:t>..</w:t>
      </w:r>
      <w:r>
        <w:rPr>
          <w:spacing w:val="-3"/>
          <w:sz w:val="24"/>
        </w:rPr>
        <w:t xml:space="preserve"> </w:t>
      </w:r>
      <w:r>
        <w:rPr>
          <w:sz w:val="24"/>
        </w:rPr>
        <w:t>del</w:t>
      </w:r>
      <w:r>
        <w:rPr>
          <w:spacing w:val="-3"/>
          <w:sz w:val="24"/>
        </w:rPr>
        <w:t xml:space="preserve"> </w:t>
      </w:r>
      <w:r>
        <w:rPr>
          <w:sz w:val="24"/>
        </w:rPr>
        <w:t>…</w:t>
      </w:r>
      <w:r>
        <w:rPr>
          <w:spacing w:val="-3"/>
          <w:sz w:val="24"/>
        </w:rPr>
        <w:t xml:space="preserve"> </w:t>
      </w:r>
      <w:r>
        <w:rPr>
          <w:sz w:val="24"/>
        </w:rPr>
        <w:t>è</w:t>
      </w:r>
      <w:r>
        <w:rPr>
          <w:spacing w:val="-3"/>
          <w:sz w:val="24"/>
        </w:rPr>
        <w:t xml:space="preserve"> </w:t>
      </w:r>
      <w:r>
        <w:rPr>
          <w:sz w:val="24"/>
        </w:rPr>
        <w:t>stata</w:t>
      </w:r>
      <w:r>
        <w:rPr>
          <w:spacing w:val="-5"/>
          <w:sz w:val="24"/>
        </w:rPr>
        <w:t xml:space="preserve"> </w:t>
      </w:r>
      <w:r>
        <w:rPr>
          <w:sz w:val="24"/>
        </w:rPr>
        <w:t>approvata</w:t>
      </w:r>
      <w:r>
        <w:rPr>
          <w:spacing w:val="-3"/>
          <w:sz w:val="24"/>
        </w:rPr>
        <w:t xml:space="preserve"> </w:t>
      </w:r>
      <w:r>
        <w:rPr>
          <w:sz w:val="24"/>
        </w:rPr>
        <w:t>l’aggiudicazione</w:t>
      </w:r>
      <w:r>
        <w:rPr>
          <w:spacing w:val="-3"/>
          <w:sz w:val="24"/>
        </w:rPr>
        <w:t xml:space="preserve"> </w:t>
      </w:r>
      <w:r>
        <w:rPr>
          <w:sz w:val="24"/>
        </w:rPr>
        <w:t>di</w:t>
      </w:r>
      <w:r>
        <w:rPr>
          <w:spacing w:val="-3"/>
          <w:sz w:val="24"/>
        </w:rPr>
        <w:t xml:space="preserve"> </w:t>
      </w:r>
      <w:r>
        <w:rPr>
          <w:sz w:val="24"/>
        </w:rPr>
        <w:t>cui</w:t>
      </w:r>
      <w:r>
        <w:rPr>
          <w:spacing w:val="-3"/>
          <w:sz w:val="24"/>
        </w:rPr>
        <w:t xml:space="preserve"> </w:t>
      </w:r>
      <w:r>
        <w:rPr>
          <w:sz w:val="24"/>
        </w:rPr>
        <w:t>al</w:t>
      </w:r>
      <w:r>
        <w:rPr>
          <w:spacing w:val="-3"/>
          <w:sz w:val="24"/>
        </w:rPr>
        <w:t xml:space="preserve"> </w:t>
      </w:r>
      <w:r>
        <w:rPr>
          <w:sz w:val="24"/>
        </w:rPr>
        <w:t>verbale</w:t>
      </w:r>
      <w:r>
        <w:rPr>
          <w:spacing w:val="-3"/>
          <w:sz w:val="24"/>
        </w:rPr>
        <w:t xml:space="preserve"> </w:t>
      </w:r>
      <w:r>
        <w:rPr>
          <w:sz w:val="24"/>
        </w:rPr>
        <w:t xml:space="preserve">…. </w:t>
      </w:r>
    </w:p>
    <w:p w14:paraId="37920B6F" w14:textId="3A44CC55" w:rsidR="009F6773" w:rsidRPr="00D7428E" w:rsidRDefault="00000000" w:rsidP="00D7428E">
      <w:pPr>
        <w:tabs>
          <w:tab w:val="left" w:pos="1001"/>
        </w:tabs>
        <w:spacing w:before="139" w:line="350" w:lineRule="auto"/>
        <w:ind w:right="364"/>
        <w:rPr>
          <w:sz w:val="24"/>
        </w:rPr>
      </w:pPr>
      <w:r w:rsidRPr="00D7428E">
        <w:rPr>
          <w:sz w:val="24"/>
        </w:rPr>
        <w:t>Tutto ciò premesso tra le parti si stipula e conviene quanto segue:</w:t>
      </w:r>
    </w:p>
    <w:p w14:paraId="7447020A" w14:textId="77777777" w:rsidR="002C3BB4" w:rsidRDefault="002C3BB4" w:rsidP="002C3BB4">
      <w:pPr>
        <w:pStyle w:val="Paragrafoelenco"/>
        <w:tabs>
          <w:tab w:val="left" w:pos="1001"/>
        </w:tabs>
        <w:spacing w:before="139" w:line="350" w:lineRule="auto"/>
        <w:ind w:left="642" w:right="364" w:firstLine="0"/>
        <w:rPr>
          <w:sz w:val="24"/>
        </w:rPr>
      </w:pPr>
    </w:p>
    <w:p w14:paraId="78CD7278" w14:textId="3CC4EF1F" w:rsidR="009F6773" w:rsidRDefault="00000000">
      <w:pPr>
        <w:pStyle w:val="Paragrafoelenco"/>
        <w:numPr>
          <w:ilvl w:val="0"/>
          <w:numId w:val="2"/>
        </w:numPr>
        <w:tabs>
          <w:tab w:val="left" w:pos="281"/>
          <w:tab w:val="left" w:pos="424"/>
          <w:tab w:val="left" w:leader="dot" w:pos="9865"/>
        </w:tabs>
        <w:spacing w:before="11" w:line="360" w:lineRule="auto"/>
        <w:ind w:right="136" w:hanging="361"/>
        <w:jc w:val="both"/>
        <w:rPr>
          <w:sz w:val="24"/>
        </w:rPr>
      </w:pPr>
      <w:r>
        <w:rPr>
          <w:b/>
          <w:sz w:val="24"/>
        </w:rPr>
        <w:t xml:space="preserve">OGGETTO </w:t>
      </w:r>
      <w:r>
        <w:rPr>
          <w:sz w:val="24"/>
        </w:rPr>
        <w:t xml:space="preserve">– L’ing. </w:t>
      </w:r>
      <w:r w:rsidR="002C3BB4">
        <w:rPr>
          <w:sz w:val="24"/>
        </w:rPr>
        <w:t>Angelo Venneri</w:t>
      </w:r>
      <w:r>
        <w:rPr>
          <w:sz w:val="24"/>
        </w:rPr>
        <w:t xml:space="preserve"> </w:t>
      </w:r>
      <w:r w:rsidR="002C3BB4">
        <w:rPr>
          <w:sz w:val="24"/>
        </w:rPr>
        <w:t xml:space="preserve">Responsabile dell’Area Tecnica Urbanistica e Patrimonio </w:t>
      </w:r>
      <w:r>
        <w:rPr>
          <w:sz w:val="24"/>
        </w:rPr>
        <w:t xml:space="preserve">del Comune di </w:t>
      </w:r>
      <w:r w:rsidR="002C3BB4">
        <w:rPr>
          <w:sz w:val="24"/>
        </w:rPr>
        <w:t>San Giorgio Ionico</w:t>
      </w:r>
      <w:r>
        <w:rPr>
          <w:sz w:val="24"/>
        </w:rPr>
        <w:t>a,</w:t>
      </w:r>
      <w:r>
        <w:rPr>
          <w:spacing w:val="-4"/>
          <w:sz w:val="24"/>
        </w:rPr>
        <w:t xml:space="preserve"> </w:t>
      </w:r>
      <w:r>
        <w:rPr>
          <w:sz w:val="24"/>
        </w:rPr>
        <w:t>che</w:t>
      </w:r>
      <w:r>
        <w:rPr>
          <w:spacing w:val="-5"/>
          <w:sz w:val="24"/>
        </w:rPr>
        <w:t xml:space="preserve"> </w:t>
      </w:r>
      <w:r>
        <w:rPr>
          <w:sz w:val="24"/>
        </w:rPr>
        <w:t>in</w:t>
      </w:r>
      <w:r>
        <w:rPr>
          <w:spacing w:val="-3"/>
          <w:sz w:val="24"/>
        </w:rPr>
        <w:t xml:space="preserve"> </w:t>
      </w:r>
      <w:r>
        <w:rPr>
          <w:sz w:val="24"/>
        </w:rPr>
        <w:t>seguito</w:t>
      </w:r>
      <w:r>
        <w:rPr>
          <w:spacing w:val="-4"/>
          <w:sz w:val="24"/>
        </w:rPr>
        <w:t xml:space="preserve"> </w:t>
      </w:r>
      <w:r>
        <w:rPr>
          <w:sz w:val="24"/>
        </w:rPr>
        <w:t>verrà</w:t>
      </w:r>
      <w:r>
        <w:rPr>
          <w:spacing w:val="-5"/>
          <w:sz w:val="24"/>
        </w:rPr>
        <w:t xml:space="preserve"> </w:t>
      </w:r>
      <w:r>
        <w:rPr>
          <w:sz w:val="24"/>
        </w:rPr>
        <w:t>denominato</w:t>
      </w:r>
      <w:r>
        <w:rPr>
          <w:spacing w:val="-3"/>
          <w:sz w:val="24"/>
        </w:rPr>
        <w:t xml:space="preserve"> </w:t>
      </w:r>
      <w:r>
        <w:rPr>
          <w:sz w:val="24"/>
        </w:rPr>
        <w:t>“</w:t>
      </w:r>
      <w:r>
        <w:rPr>
          <w:b/>
          <w:sz w:val="24"/>
        </w:rPr>
        <w:t>locatore</w:t>
      </w:r>
      <w:r>
        <w:rPr>
          <w:sz w:val="24"/>
        </w:rPr>
        <w:t>”,</w:t>
      </w:r>
      <w:r>
        <w:rPr>
          <w:spacing w:val="-4"/>
          <w:sz w:val="24"/>
        </w:rPr>
        <w:t xml:space="preserve"> </w:t>
      </w:r>
      <w:r>
        <w:rPr>
          <w:sz w:val="24"/>
        </w:rPr>
        <w:t>concede</w:t>
      </w:r>
      <w:r>
        <w:rPr>
          <w:spacing w:val="-5"/>
          <w:sz w:val="24"/>
        </w:rPr>
        <w:t xml:space="preserve"> </w:t>
      </w:r>
      <w:r>
        <w:rPr>
          <w:sz w:val="24"/>
        </w:rPr>
        <w:t>in</w:t>
      </w:r>
      <w:r>
        <w:rPr>
          <w:spacing w:val="-3"/>
          <w:sz w:val="24"/>
        </w:rPr>
        <w:t xml:space="preserve"> </w:t>
      </w:r>
      <w:r>
        <w:rPr>
          <w:sz w:val="24"/>
        </w:rPr>
        <w:t>locazione</w:t>
      </w:r>
      <w:r>
        <w:rPr>
          <w:spacing w:val="-5"/>
          <w:sz w:val="24"/>
        </w:rPr>
        <w:t xml:space="preserve"> </w:t>
      </w:r>
      <w:r>
        <w:rPr>
          <w:sz w:val="24"/>
        </w:rPr>
        <w:t>al</w:t>
      </w:r>
      <w:r>
        <w:rPr>
          <w:spacing w:val="-2"/>
          <w:sz w:val="24"/>
        </w:rPr>
        <w:t xml:space="preserve"> </w:t>
      </w:r>
      <w:r>
        <w:rPr>
          <w:spacing w:val="-4"/>
          <w:sz w:val="24"/>
        </w:rPr>
        <w:t>Sig.</w:t>
      </w:r>
      <w:r>
        <w:rPr>
          <w:sz w:val="24"/>
        </w:rPr>
        <w:tab/>
      </w:r>
      <w:r>
        <w:rPr>
          <w:spacing w:val="-10"/>
          <w:sz w:val="24"/>
        </w:rPr>
        <w:t>,</w:t>
      </w:r>
    </w:p>
    <w:p w14:paraId="7CAD5AEE" w14:textId="77777777" w:rsidR="009F6773" w:rsidRDefault="00000000">
      <w:pPr>
        <w:pStyle w:val="Corpotesto"/>
        <w:spacing w:line="360" w:lineRule="auto"/>
        <w:ind w:left="424" w:right="145"/>
      </w:pPr>
      <w:r>
        <w:t>che in seguito verrà denominato “</w:t>
      </w:r>
      <w:r>
        <w:rPr>
          <w:b/>
        </w:rPr>
        <w:t>locatario</w:t>
      </w:r>
      <w:r>
        <w:t>” che accetta il bene immobile di proprietà comunale, nello stato di fatto e di diritto in cui si trova, identificato catastalmente come sopra detto;</w:t>
      </w:r>
    </w:p>
    <w:p w14:paraId="72A98006" w14:textId="77777777" w:rsidR="002C3BB4" w:rsidRDefault="002C3BB4">
      <w:pPr>
        <w:pStyle w:val="Corpotesto"/>
        <w:spacing w:line="360" w:lineRule="auto"/>
        <w:ind w:left="424" w:right="145"/>
      </w:pPr>
    </w:p>
    <w:p w14:paraId="21864789" w14:textId="7879ECB3" w:rsidR="009F6773" w:rsidRDefault="00000000">
      <w:pPr>
        <w:pStyle w:val="Paragrafoelenco"/>
        <w:numPr>
          <w:ilvl w:val="0"/>
          <w:numId w:val="2"/>
        </w:numPr>
        <w:tabs>
          <w:tab w:val="left" w:pos="281"/>
          <w:tab w:val="left" w:pos="424"/>
        </w:tabs>
        <w:spacing w:line="360" w:lineRule="auto"/>
        <w:ind w:right="144" w:hanging="361"/>
        <w:jc w:val="both"/>
        <w:rPr>
          <w:sz w:val="24"/>
        </w:rPr>
      </w:pPr>
      <w:r>
        <w:rPr>
          <w:b/>
          <w:sz w:val="24"/>
        </w:rPr>
        <w:t>DESTINAZIONE</w:t>
      </w:r>
      <w:r>
        <w:rPr>
          <w:b/>
          <w:spacing w:val="-10"/>
          <w:sz w:val="24"/>
        </w:rPr>
        <w:t xml:space="preserve"> </w:t>
      </w:r>
      <w:r>
        <w:rPr>
          <w:b/>
          <w:sz w:val="24"/>
        </w:rPr>
        <w:t>DELL'IMMOBILE</w:t>
      </w:r>
      <w:r>
        <w:rPr>
          <w:b/>
          <w:spacing w:val="-7"/>
          <w:sz w:val="24"/>
        </w:rPr>
        <w:t xml:space="preserve"> </w:t>
      </w:r>
      <w:r>
        <w:rPr>
          <w:sz w:val="24"/>
        </w:rPr>
        <w:t>–</w:t>
      </w:r>
      <w:r>
        <w:rPr>
          <w:spacing w:val="-11"/>
          <w:sz w:val="24"/>
        </w:rPr>
        <w:t xml:space="preserve"> </w:t>
      </w:r>
      <w:r>
        <w:rPr>
          <w:sz w:val="24"/>
        </w:rPr>
        <w:t>Detta</w:t>
      </w:r>
      <w:r>
        <w:rPr>
          <w:spacing w:val="-11"/>
          <w:sz w:val="24"/>
        </w:rPr>
        <w:t xml:space="preserve"> </w:t>
      </w:r>
      <w:r>
        <w:rPr>
          <w:sz w:val="24"/>
        </w:rPr>
        <w:t>unità</w:t>
      </w:r>
      <w:r>
        <w:rPr>
          <w:spacing w:val="-12"/>
          <w:sz w:val="24"/>
        </w:rPr>
        <w:t xml:space="preserve"> </w:t>
      </w:r>
      <w:r>
        <w:rPr>
          <w:sz w:val="24"/>
        </w:rPr>
        <w:t>si</w:t>
      </w:r>
      <w:r>
        <w:rPr>
          <w:spacing w:val="-10"/>
          <w:sz w:val="24"/>
        </w:rPr>
        <w:t xml:space="preserve"> </w:t>
      </w:r>
      <w:r>
        <w:rPr>
          <w:sz w:val="24"/>
        </w:rPr>
        <w:t>concede</w:t>
      </w:r>
      <w:r>
        <w:rPr>
          <w:spacing w:val="-11"/>
          <w:sz w:val="24"/>
        </w:rPr>
        <w:t xml:space="preserve"> </w:t>
      </w:r>
      <w:r>
        <w:rPr>
          <w:sz w:val="24"/>
        </w:rPr>
        <w:t>in</w:t>
      </w:r>
      <w:r>
        <w:rPr>
          <w:spacing w:val="-10"/>
          <w:sz w:val="24"/>
        </w:rPr>
        <w:t xml:space="preserve"> </w:t>
      </w:r>
      <w:r>
        <w:rPr>
          <w:sz w:val="24"/>
        </w:rPr>
        <w:t>affitto</w:t>
      </w:r>
      <w:r>
        <w:rPr>
          <w:spacing w:val="-10"/>
          <w:sz w:val="24"/>
        </w:rPr>
        <w:t xml:space="preserve"> </w:t>
      </w:r>
      <w:r>
        <w:rPr>
          <w:sz w:val="24"/>
        </w:rPr>
        <w:t>al</w:t>
      </w:r>
      <w:r>
        <w:rPr>
          <w:spacing w:val="-10"/>
          <w:sz w:val="24"/>
        </w:rPr>
        <w:t xml:space="preserve"> </w:t>
      </w:r>
      <w:r>
        <w:rPr>
          <w:sz w:val="24"/>
        </w:rPr>
        <w:t>solo</w:t>
      </w:r>
      <w:r>
        <w:rPr>
          <w:spacing w:val="-10"/>
          <w:sz w:val="24"/>
        </w:rPr>
        <w:t xml:space="preserve"> </w:t>
      </w:r>
      <w:r>
        <w:rPr>
          <w:sz w:val="24"/>
        </w:rPr>
        <w:t>uso</w:t>
      </w:r>
      <w:r>
        <w:rPr>
          <w:spacing w:val="-10"/>
          <w:sz w:val="24"/>
        </w:rPr>
        <w:t xml:space="preserve"> </w:t>
      </w:r>
      <w:r w:rsidR="002C3BB4">
        <w:rPr>
          <w:spacing w:val="-10"/>
          <w:sz w:val="24"/>
        </w:rPr>
        <w:t>commerciale</w:t>
      </w:r>
      <w:r>
        <w:rPr>
          <w:spacing w:val="-11"/>
          <w:sz w:val="24"/>
        </w:rPr>
        <w:t xml:space="preserve"> </w:t>
      </w:r>
      <w:r>
        <w:rPr>
          <w:sz w:val="24"/>
        </w:rPr>
        <w:t>con l'espresso divieto di ogni altra diversa destinazione non autorizzata.</w:t>
      </w:r>
    </w:p>
    <w:p w14:paraId="12738990" w14:textId="77777777" w:rsidR="002C3BB4" w:rsidRDefault="002C3BB4" w:rsidP="002C3BB4">
      <w:pPr>
        <w:pStyle w:val="Paragrafoelenco"/>
        <w:tabs>
          <w:tab w:val="left" w:pos="281"/>
          <w:tab w:val="left" w:pos="424"/>
        </w:tabs>
        <w:spacing w:line="360" w:lineRule="auto"/>
        <w:ind w:left="424" w:right="144" w:firstLine="0"/>
        <w:jc w:val="right"/>
        <w:rPr>
          <w:sz w:val="24"/>
        </w:rPr>
      </w:pPr>
    </w:p>
    <w:p w14:paraId="37731BFA" w14:textId="77777777" w:rsidR="009F6773" w:rsidRDefault="00000000">
      <w:pPr>
        <w:pStyle w:val="Paragrafoelenco"/>
        <w:numPr>
          <w:ilvl w:val="0"/>
          <w:numId w:val="2"/>
        </w:numPr>
        <w:tabs>
          <w:tab w:val="left" w:pos="424"/>
        </w:tabs>
        <w:spacing w:line="360" w:lineRule="auto"/>
        <w:ind w:hanging="284"/>
        <w:jc w:val="both"/>
        <w:rPr>
          <w:sz w:val="24"/>
        </w:rPr>
      </w:pPr>
      <w:r>
        <w:rPr>
          <w:b/>
          <w:sz w:val="24"/>
        </w:rPr>
        <w:t xml:space="preserve">DURATA DELL’AFFITTO </w:t>
      </w:r>
      <w:r>
        <w:rPr>
          <w:sz w:val="24"/>
        </w:rPr>
        <w:t>– Il presente contratto di affitto avrà durata di n. 6 (sei) anni a decorrere dalla stipula del presente contratto ed avrà naturale scadenza il</w:t>
      </w:r>
      <w:r>
        <w:rPr>
          <w:spacing w:val="40"/>
          <w:sz w:val="24"/>
        </w:rPr>
        <w:t xml:space="preserve"> </w:t>
      </w:r>
      <w:r>
        <w:rPr>
          <w:sz w:val="24"/>
        </w:rPr>
        <w:t>../../...</w:t>
      </w:r>
    </w:p>
    <w:p w14:paraId="0B4F86B7" w14:textId="77777777" w:rsidR="002C3BB4" w:rsidRDefault="002C3BB4" w:rsidP="002C3BB4">
      <w:pPr>
        <w:pStyle w:val="Paragrafoelenco"/>
        <w:tabs>
          <w:tab w:val="left" w:pos="424"/>
        </w:tabs>
        <w:spacing w:line="360" w:lineRule="auto"/>
        <w:ind w:left="424" w:firstLine="0"/>
        <w:jc w:val="right"/>
        <w:rPr>
          <w:sz w:val="24"/>
        </w:rPr>
      </w:pPr>
    </w:p>
    <w:p w14:paraId="56050B0E" w14:textId="630A0D6D" w:rsidR="009F6773" w:rsidRDefault="00000000" w:rsidP="002C3BB4">
      <w:pPr>
        <w:pStyle w:val="Paragrafoelenco"/>
        <w:numPr>
          <w:ilvl w:val="0"/>
          <w:numId w:val="2"/>
        </w:numPr>
        <w:tabs>
          <w:tab w:val="left" w:pos="424"/>
        </w:tabs>
        <w:spacing w:line="360" w:lineRule="auto"/>
        <w:ind w:right="140" w:hanging="284"/>
        <w:jc w:val="both"/>
        <w:rPr>
          <w:sz w:val="24"/>
        </w:rPr>
      </w:pPr>
      <w:r>
        <w:rPr>
          <w:b/>
          <w:sz w:val="24"/>
        </w:rPr>
        <w:t>CONSEGNA</w:t>
      </w:r>
      <w:r>
        <w:rPr>
          <w:b/>
          <w:spacing w:val="-12"/>
          <w:sz w:val="24"/>
        </w:rPr>
        <w:t xml:space="preserve"> </w:t>
      </w:r>
      <w:r>
        <w:rPr>
          <w:b/>
          <w:sz w:val="24"/>
        </w:rPr>
        <w:t>E</w:t>
      </w:r>
      <w:r>
        <w:rPr>
          <w:b/>
          <w:spacing w:val="-11"/>
          <w:sz w:val="24"/>
        </w:rPr>
        <w:t xml:space="preserve"> </w:t>
      </w:r>
      <w:r>
        <w:rPr>
          <w:b/>
          <w:sz w:val="24"/>
        </w:rPr>
        <w:t>CONSERVAZIONE</w:t>
      </w:r>
      <w:r>
        <w:rPr>
          <w:b/>
          <w:spacing w:val="-11"/>
          <w:sz w:val="24"/>
        </w:rPr>
        <w:t xml:space="preserve"> </w:t>
      </w:r>
      <w:r>
        <w:rPr>
          <w:b/>
          <w:sz w:val="24"/>
        </w:rPr>
        <w:t>DEL</w:t>
      </w:r>
      <w:r>
        <w:rPr>
          <w:b/>
          <w:spacing w:val="-11"/>
          <w:sz w:val="24"/>
        </w:rPr>
        <w:t xml:space="preserve"> </w:t>
      </w:r>
      <w:r>
        <w:rPr>
          <w:b/>
          <w:sz w:val="24"/>
        </w:rPr>
        <w:t>BENE</w:t>
      </w:r>
      <w:r>
        <w:rPr>
          <w:b/>
          <w:spacing w:val="-9"/>
          <w:sz w:val="24"/>
        </w:rPr>
        <w:t xml:space="preserve"> </w:t>
      </w:r>
      <w:r>
        <w:rPr>
          <w:sz w:val="24"/>
        </w:rPr>
        <w:t>–</w:t>
      </w:r>
      <w:r>
        <w:rPr>
          <w:spacing w:val="-12"/>
          <w:sz w:val="24"/>
        </w:rPr>
        <w:t xml:space="preserve"> </w:t>
      </w:r>
      <w:r>
        <w:rPr>
          <w:sz w:val="24"/>
        </w:rPr>
        <w:t>L’</w:t>
      </w:r>
      <w:r w:rsidR="002C3BB4">
        <w:rPr>
          <w:sz w:val="24"/>
        </w:rPr>
        <w:t xml:space="preserve">unità immobiliare </w:t>
      </w:r>
      <w:r>
        <w:rPr>
          <w:sz w:val="24"/>
        </w:rPr>
        <w:t>viene</w:t>
      </w:r>
      <w:r>
        <w:rPr>
          <w:spacing w:val="-13"/>
          <w:sz w:val="24"/>
        </w:rPr>
        <w:t xml:space="preserve"> </w:t>
      </w:r>
      <w:r>
        <w:rPr>
          <w:sz w:val="24"/>
        </w:rPr>
        <w:t>consegnat</w:t>
      </w:r>
      <w:r w:rsidR="002C3BB4">
        <w:rPr>
          <w:sz w:val="24"/>
        </w:rPr>
        <w:t>a</w:t>
      </w:r>
      <w:r>
        <w:rPr>
          <w:spacing w:val="-11"/>
          <w:sz w:val="24"/>
        </w:rPr>
        <w:t xml:space="preserve"> </w:t>
      </w:r>
      <w:r>
        <w:rPr>
          <w:sz w:val="24"/>
        </w:rPr>
        <w:t>nello</w:t>
      </w:r>
      <w:r>
        <w:rPr>
          <w:spacing w:val="-12"/>
          <w:sz w:val="24"/>
        </w:rPr>
        <w:t xml:space="preserve"> </w:t>
      </w:r>
      <w:r>
        <w:rPr>
          <w:sz w:val="24"/>
        </w:rPr>
        <w:lastRenderedPageBreak/>
        <w:t>stato di fatto e</w:t>
      </w:r>
      <w:r>
        <w:rPr>
          <w:spacing w:val="-1"/>
          <w:sz w:val="24"/>
        </w:rPr>
        <w:t xml:space="preserve"> </w:t>
      </w:r>
      <w:r>
        <w:rPr>
          <w:sz w:val="24"/>
        </w:rPr>
        <w:t>di diritto in cui</w:t>
      </w:r>
      <w:r>
        <w:rPr>
          <w:spacing w:val="-2"/>
          <w:sz w:val="24"/>
        </w:rPr>
        <w:t xml:space="preserve"> </w:t>
      </w:r>
      <w:r>
        <w:rPr>
          <w:sz w:val="24"/>
        </w:rPr>
        <w:t>attualmente</w:t>
      </w:r>
      <w:r>
        <w:rPr>
          <w:spacing w:val="-1"/>
          <w:sz w:val="24"/>
        </w:rPr>
        <w:t xml:space="preserve"> </w:t>
      </w:r>
      <w:r>
        <w:rPr>
          <w:sz w:val="24"/>
        </w:rPr>
        <w:t>si trova. Il locatario dichiara</w:t>
      </w:r>
      <w:r>
        <w:rPr>
          <w:spacing w:val="-1"/>
          <w:sz w:val="24"/>
        </w:rPr>
        <w:t xml:space="preserve"> </w:t>
      </w:r>
      <w:r>
        <w:rPr>
          <w:sz w:val="24"/>
        </w:rPr>
        <w:t>che</w:t>
      </w:r>
      <w:r>
        <w:rPr>
          <w:spacing w:val="-1"/>
          <w:sz w:val="24"/>
        </w:rPr>
        <w:t xml:space="preserve"> </w:t>
      </w:r>
      <w:r>
        <w:rPr>
          <w:sz w:val="24"/>
        </w:rPr>
        <w:t>l’</w:t>
      </w:r>
      <w:r w:rsidR="002C3BB4">
        <w:rPr>
          <w:sz w:val="24"/>
        </w:rPr>
        <w:t>immobile</w:t>
      </w:r>
      <w:r w:rsidRPr="002C3BB4">
        <w:rPr>
          <w:sz w:val="24"/>
        </w:rPr>
        <w:t xml:space="preserve"> è</w:t>
      </w:r>
      <w:r w:rsidRPr="002C3BB4">
        <w:rPr>
          <w:spacing w:val="-1"/>
          <w:sz w:val="24"/>
        </w:rPr>
        <w:t xml:space="preserve"> </w:t>
      </w:r>
      <w:r w:rsidRPr="002C3BB4">
        <w:rPr>
          <w:sz w:val="24"/>
        </w:rPr>
        <w:t>confacente alle proprie aspettative, adatto alle proprie esigenze e si obbliga ad osservare la diligenza del buon padre</w:t>
      </w:r>
      <w:r w:rsidRPr="002C3BB4">
        <w:rPr>
          <w:spacing w:val="-9"/>
          <w:sz w:val="24"/>
        </w:rPr>
        <w:t xml:space="preserve"> </w:t>
      </w:r>
      <w:r w:rsidRPr="002C3BB4">
        <w:rPr>
          <w:sz w:val="24"/>
        </w:rPr>
        <w:t>di</w:t>
      </w:r>
      <w:r w:rsidRPr="002C3BB4">
        <w:rPr>
          <w:spacing w:val="-7"/>
          <w:sz w:val="24"/>
        </w:rPr>
        <w:t xml:space="preserve"> </w:t>
      </w:r>
      <w:r w:rsidRPr="002C3BB4">
        <w:rPr>
          <w:sz w:val="24"/>
        </w:rPr>
        <w:t>famiglia</w:t>
      </w:r>
      <w:r w:rsidRPr="002C3BB4">
        <w:rPr>
          <w:spacing w:val="-8"/>
          <w:sz w:val="24"/>
        </w:rPr>
        <w:t xml:space="preserve"> </w:t>
      </w:r>
      <w:r w:rsidRPr="002C3BB4">
        <w:rPr>
          <w:sz w:val="24"/>
        </w:rPr>
        <w:t>nel</w:t>
      </w:r>
      <w:r w:rsidRPr="002C3BB4">
        <w:rPr>
          <w:spacing w:val="-7"/>
          <w:sz w:val="24"/>
        </w:rPr>
        <w:t xml:space="preserve"> </w:t>
      </w:r>
      <w:r w:rsidRPr="002C3BB4">
        <w:rPr>
          <w:sz w:val="24"/>
        </w:rPr>
        <w:t>servirsene</w:t>
      </w:r>
      <w:r w:rsidRPr="002C3BB4">
        <w:rPr>
          <w:spacing w:val="-8"/>
          <w:sz w:val="24"/>
        </w:rPr>
        <w:t xml:space="preserve"> </w:t>
      </w:r>
      <w:r w:rsidRPr="002C3BB4">
        <w:rPr>
          <w:sz w:val="24"/>
        </w:rPr>
        <w:t>per</w:t>
      </w:r>
      <w:r w:rsidRPr="002C3BB4">
        <w:rPr>
          <w:spacing w:val="-8"/>
          <w:sz w:val="24"/>
        </w:rPr>
        <w:t xml:space="preserve"> </w:t>
      </w:r>
      <w:r w:rsidRPr="002C3BB4">
        <w:rPr>
          <w:sz w:val="24"/>
        </w:rPr>
        <w:t>l'uso</w:t>
      </w:r>
      <w:r w:rsidRPr="002C3BB4">
        <w:rPr>
          <w:spacing w:val="-7"/>
          <w:sz w:val="24"/>
        </w:rPr>
        <w:t xml:space="preserve"> </w:t>
      </w:r>
      <w:r w:rsidR="002C3BB4">
        <w:rPr>
          <w:spacing w:val="-7"/>
          <w:sz w:val="24"/>
        </w:rPr>
        <w:t>commerciale</w:t>
      </w:r>
      <w:r w:rsidRPr="002C3BB4">
        <w:rPr>
          <w:spacing w:val="-7"/>
          <w:sz w:val="24"/>
        </w:rPr>
        <w:t xml:space="preserve"> </w:t>
      </w:r>
      <w:r w:rsidRPr="002C3BB4">
        <w:rPr>
          <w:sz w:val="24"/>
        </w:rPr>
        <w:t>ed</w:t>
      </w:r>
      <w:r w:rsidRPr="002C3BB4">
        <w:rPr>
          <w:spacing w:val="-7"/>
          <w:sz w:val="24"/>
        </w:rPr>
        <w:t xml:space="preserve"> </w:t>
      </w:r>
      <w:r w:rsidRPr="002C3BB4">
        <w:rPr>
          <w:sz w:val="24"/>
        </w:rPr>
        <w:t>a</w:t>
      </w:r>
      <w:r w:rsidRPr="002C3BB4">
        <w:rPr>
          <w:spacing w:val="-8"/>
          <w:sz w:val="24"/>
        </w:rPr>
        <w:t xml:space="preserve"> </w:t>
      </w:r>
      <w:r w:rsidRPr="002C3BB4">
        <w:rPr>
          <w:sz w:val="24"/>
        </w:rPr>
        <w:t>riconsegnarlo</w:t>
      </w:r>
      <w:r w:rsidRPr="002C3BB4">
        <w:rPr>
          <w:spacing w:val="-8"/>
          <w:sz w:val="24"/>
        </w:rPr>
        <w:t xml:space="preserve"> </w:t>
      </w:r>
      <w:r w:rsidRPr="002C3BB4">
        <w:rPr>
          <w:sz w:val="24"/>
        </w:rPr>
        <w:t>al</w:t>
      </w:r>
      <w:r w:rsidRPr="002C3BB4">
        <w:rPr>
          <w:spacing w:val="-7"/>
          <w:sz w:val="24"/>
        </w:rPr>
        <w:t xml:space="preserve"> </w:t>
      </w:r>
      <w:r w:rsidRPr="002C3BB4">
        <w:rPr>
          <w:sz w:val="24"/>
        </w:rPr>
        <w:t>termine</w:t>
      </w:r>
      <w:r w:rsidRPr="002C3BB4">
        <w:rPr>
          <w:spacing w:val="-8"/>
          <w:sz w:val="24"/>
        </w:rPr>
        <w:t xml:space="preserve"> </w:t>
      </w:r>
      <w:r w:rsidRPr="002C3BB4">
        <w:rPr>
          <w:sz w:val="24"/>
        </w:rPr>
        <w:t>dell’affitto</w:t>
      </w:r>
      <w:r w:rsidRPr="002C3BB4">
        <w:rPr>
          <w:spacing w:val="-7"/>
          <w:sz w:val="24"/>
        </w:rPr>
        <w:t xml:space="preserve"> </w:t>
      </w:r>
      <w:r w:rsidRPr="002C3BB4">
        <w:rPr>
          <w:sz w:val="24"/>
        </w:rPr>
        <w:t>in</w:t>
      </w:r>
      <w:r w:rsidRPr="002C3BB4">
        <w:rPr>
          <w:spacing w:val="-7"/>
          <w:sz w:val="24"/>
        </w:rPr>
        <w:t xml:space="preserve"> </w:t>
      </w:r>
      <w:r w:rsidRPr="002C3BB4">
        <w:rPr>
          <w:sz w:val="24"/>
        </w:rPr>
        <w:t>buono stato e libero da persone e cose.</w:t>
      </w:r>
    </w:p>
    <w:p w14:paraId="2D6808C1" w14:textId="77777777" w:rsidR="002C3BB4" w:rsidRPr="002C3BB4" w:rsidRDefault="002C3BB4" w:rsidP="002C3BB4">
      <w:pPr>
        <w:pStyle w:val="Paragrafoelenco"/>
        <w:tabs>
          <w:tab w:val="left" w:pos="424"/>
        </w:tabs>
        <w:spacing w:line="360" w:lineRule="auto"/>
        <w:ind w:left="424" w:right="140" w:firstLine="0"/>
        <w:rPr>
          <w:sz w:val="24"/>
        </w:rPr>
      </w:pPr>
    </w:p>
    <w:p w14:paraId="1A85EBA2" w14:textId="77777777" w:rsidR="009F6773" w:rsidRDefault="00000000">
      <w:pPr>
        <w:pStyle w:val="Paragrafoelenco"/>
        <w:numPr>
          <w:ilvl w:val="0"/>
          <w:numId w:val="2"/>
        </w:numPr>
        <w:tabs>
          <w:tab w:val="left" w:pos="566"/>
        </w:tabs>
        <w:spacing w:before="2" w:line="360" w:lineRule="auto"/>
        <w:ind w:left="566" w:hanging="361"/>
        <w:jc w:val="both"/>
        <w:rPr>
          <w:sz w:val="24"/>
        </w:rPr>
      </w:pPr>
      <w:r>
        <w:rPr>
          <w:b/>
          <w:sz w:val="24"/>
        </w:rPr>
        <w:t>SOMMA</w:t>
      </w:r>
      <w:r>
        <w:rPr>
          <w:b/>
          <w:spacing w:val="-9"/>
          <w:sz w:val="24"/>
        </w:rPr>
        <w:t xml:space="preserve"> </w:t>
      </w:r>
      <w:r>
        <w:rPr>
          <w:b/>
          <w:sz w:val="24"/>
        </w:rPr>
        <w:t>DA</w:t>
      </w:r>
      <w:r>
        <w:rPr>
          <w:b/>
          <w:spacing w:val="-9"/>
          <w:sz w:val="24"/>
        </w:rPr>
        <w:t xml:space="preserve"> </w:t>
      </w:r>
      <w:r>
        <w:rPr>
          <w:b/>
          <w:sz w:val="24"/>
        </w:rPr>
        <w:t>PAGARSI</w:t>
      </w:r>
      <w:r>
        <w:rPr>
          <w:b/>
          <w:spacing w:val="-8"/>
          <w:sz w:val="24"/>
        </w:rPr>
        <w:t xml:space="preserve"> </w:t>
      </w:r>
      <w:r>
        <w:rPr>
          <w:b/>
          <w:sz w:val="24"/>
        </w:rPr>
        <w:t>DAL</w:t>
      </w:r>
      <w:r>
        <w:rPr>
          <w:b/>
          <w:spacing w:val="-8"/>
          <w:sz w:val="24"/>
        </w:rPr>
        <w:t xml:space="preserve"> </w:t>
      </w:r>
      <w:r>
        <w:rPr>
          <w:b/>
          <w:sz w:val="24"/>
        </w:rPr>
        <w:t>LOCATARIO</w:t>
      </w:r>
      <w:r>
        <w:rPr>
          <w:b/>
          <w:spacing w:val="-6"/>
          <w:sz w:val="24"/>
        </w:rPr>
        <w:t xml:space="preserve"> </w:t>
      </w:r>
      <w:r>
        <w:rPr>
          <w:sz w:val="24"/>
        </w:rPr>
        <w:t>–</w:t>
      </w:r>
      <w:r>
        <w:rPr>
          <w:spacing w:val="-11"/>
          <w:sz w:val="24"/>
        </w:rPr>
        <w:t xml:space="preserve"> </w:t>
      </w:r>
      <w:r>
        <w:rPr>
          <w:sz w:val="24"/>
        </w:rPr>
        <w:t>Il</w:t>
      </w:r>
      <w:r>
        <w:rPr>
          <w:spacing w:val="-8"/>
          <w:sz w:val="24"/>
        </w:rPr>
        <w:t xml:space="preserve"> </w:t>
      </w:r>
      <w:r>
        <w:rPr>
          <w:sz w:val="24"/>
        </w:rPr>
        <w:t>canone</w:t>
      </w:r>
      <w:r>
        <w:rPr>
          <w:spacing w:val="-9"/>
          <w:sz w:val="24"/>
        </w:rPr>
        <w:t xml:space="preserve"> </w:t>
      </w:r>
      <w:r>
        <w:rPr>
          <w:sz w:val="24"/>
        </w:rPr>
        <w:t>annuo</w:t>
      </w:r>
      <w:r>
        <w:rPr>
          <w:spacing w:val="-8"/>
          <w:sz w:val="24"/>
        </w:rPr>
        <w:t xml:space="preserve"> </w:t>
      </w:r>
      <w:r>
        <w:rPr>
          <w:sz w:val="24"/>
        </w:rPr>
        <w:t>di</w:t>
      </w:r>
      <w:r>
        <w:rPr>
          <w:spacing w:val="-8"/>
          <w:sz w:val="24"/>
        </w:rPr>
        <w:t xml:space="preserve"> </w:t>
      </w:r>
      <w:r>
        <w:rPr>
          <w:sz w:val="24"/>
        </w:rPr>
        <w:t>affitto,</w:t>
      </w:r>
      <w:r>
        <w:rPr>
          <w:spacing w:val="-8"/>
          <w:sz w:val="24"/>
        </w:rPr>
        <w:t xml:space="preserve"> </w:t>
      </w:r>
      <w:r>
        <w:rPr>
          <w:sz w:val="24"/>
        </w:rPr>
        <w:t>da</w:t>
      </w:r>
      <w:r>
        <w:rPr>
          <w:spacing w:val="-9"/>
          <w:sz w:val="24"/>
        </w:rPr>
        <w:t xml:space="preserve"> </w:t>
      </w:r>
      <w:r>
        <w:rPr>
          <w:sz w:val="24"/>
        </w:rPr>
        <w:t>versare</w:t>
      </w:r>
      <w:r>
        <w:rPr>
          <w:spacing w:val="-10"/>
          <w:sz w:val="24"/>
        </w:rPr>
        <w:t xml:space="preserve"> </w:t>
      </w:r>
      <w:r>
        <w:rPr>
          <w:sz w:val="24"/>
        </w:rPr>
        <w:t>in</w:t>
      </w:r>
      <w:r>
        <w:rPr>
          <w:spacing w:val="-8"/>
          <w:sz w:val="24"/>
        </w:rPr>
        <w:t xml:space="preserve"> </w:t>
      </w:r>
      <w:r>
        <w:rPr>
          <w:sz w:val="24"/>
        </w:rPr>
        <w:t>due</w:t>
      </w:r>
      <w:r>
        <w:rPr>
          <w:spacing w:val="-9"/>
          <w:sz w:val="24"/>
        </w:rPr>
        <w:t xml:space="preserve"> </w:t>
      </w:r>
      <w:r>
        <w:rPr>
          <w:sz w:val="24"/>
        </w:rPr>
        <w:t>rate semestrali, e anticipate, sarà soggetto ad aggiornamento sulla base dell’indice dei prezzi al consumo</w:t>
      </w:r>
      <w:r>
        <w:rPr>
          <w:spacing w:val="-6"/>
          <w:sz w:val="24"/>
        </w:rPr>
        <w:t xml:space="preserve"> </w:t>
      </w:r>
      <w:r>
        <w:rPr>
          <w:sz w:val="24"/>
        </w:rPr>
        <w:t>rilevato</w:t>
      </w:r>
      <w:r>
        <w:rPr>
          <w:spacing w:val="-5"/>
          <w:sz w:val="24"/>
        </w:rPr>
        <w:t xml:space="preserve"> </w:t>
      </w:r>
      <w:r>
        <w:rPr>
          <w:sz w:val="24"/>
        </w:rPr>
        <w:t>dall’ISTAT.</w:t>
      </w:r>
      <w:r>
        <w:rPr>
          <w:spacing w:val="-2"/>
          <w:sz w:val="24"/>
        </w:rPr>
        <w:t xml:space="preserve"> </w:t>
      </w:r>
      <w:r>
        <w:rPr>
          <w:sz w:val="24"/>
        </w:rPr>
        <w:t>Il</w:t>
      </w:r>
      <w:r>
        <w:rPr>
          <w:spacing w:val="-5"/>
          <w:sz w:val="24"/>
        </w:rPr>
        <w:t xml:space="preserve"> </w:t>
      </w:r>
      <w:r>
        <w:rPr>
          <w:sz w:val="24"/>
        </w:rPr>
        <w:t>canone</w:t>
      </w:r>
      <w:r>
        <w:rPr>
          <w:spacing w:val="-7"/>
          <w:sz w:val="24"/>
        </w:rPr>
        <w:t xml:space="preserve"> </w:t>
      </w:r>
      <w:r>
        <w:rPr>
          <w:sz w:val="24"/>
        </w:rPr>
        <w:t>mensile</w:t>
      </w:r>
      <w:r>
        <w:rPr>
          <w:spacing w:val="-7"/>
          <w:sz w:val="24"/>
        </w:rPr>
        <w:t xml:space="preserve"> </w:t>
      </w:r>
      <w:r>
        <w:rPr>
          <w:sz w:val="24"/>
        </w:rPr>
        <w:t>di</w:t>
      </w:r>
      <w:r>
        <w:rPr>
          <w:spacing w:val="-5"/>
          <w:sz w:val="24"/>
        </w:rPr>
        <w:t xml:space="preserve"> </w:t>
      </w:r>
      <w:r>
        <w:rPr>
          <w:sz w:val="24"/>
        </w:rPr>
        <w:t>affitto,</w:t>
      </w:r>
      <w:r>
        <w:rPr>
          <w:spacing w:val="-5"/>
          <w:sz w:val="24"/>
        </w:rPr>
        <w:t xml:space="preserve"> </w:t>
      </w:r>
      <w:r>
        <w:rPr>
          <w:sz w:val="24"/>
        </w:rPr>
        <w:t>come</w:t>
      </w:r>
      <w:r>
        <w:rPr>
          <w:spacing w:val="-6"/>
          <w:sz w:val="24"/>
        </w:rPr>
        <w:t xml:space="preserve"> </w:t>
      </w:r>
      <w:r>
        <w:rPr>
          <w:sz w:val="24"/>
        </w:rPr>
        <w:t>da</w:t>
      </w:r>
      <w:r>
        <w:rPr>
          <w:spacing w:val="-5"/>
          <w:sz w:val="24"/>
        </w:rPr>
        <w:t xml:space="preserve"> </w:t>
      </w:r>
      <w:r>
        <w:rPr>
          <w:sz w:val="24"/>
        </w:rPr>
        <w:t>verbale</w:t>
      </w:r>
      <w:r>
        <w:rPr>
          <w:spacing w:val="-3"/>
          <w:sz w:val="24"/>
        </w:rPr>
        <w:t xml:space="preserve"> </w:t>
      </w:r>
      <w:r>
        <w:rPr>
          <w:sz w:val="24"/>
        </w:rPr>
        <w:t>di</w:t>
      </w:r>
      <w:r>
        <w:rPr>
          <w:spacing w:val="-6"/>
          <w:sz w:val="24"/>
        </w:rPr>
        <w:t xml:space="preserve"> </w:t>
      </w:r>
      <w:r>
        <w:rPr>
          <w:sz w:val="24"/>
        </w:rPr>
        <w:t>bando</w:t>
      </w:r>
      <w:r>
        <w:rPr>
          <w:spacing w:val="-6"/>
          <w:sz w:val="24"/>
        </w:rPr>
        <w:t xml:space="preserve"> </w:t>
      </w:r>
      <w:r>
        <w:rPr>
          <w:sz w:val="24"/>
        </w:rPr>
        <w:t>pubblico</w:t>
      </w:r>
      <w:r>
        <w:rPr>
          <w:spacing w:val="-6"/>
          <w:sz w:val="24"/>
        </w:rPr>
        <w:t xml:space="preserve"> </w:t>
      </w:r>
      <w:r>
        <w:rPr>
          <w:sz w:val="24"/>
        </w:rPr>
        <w:t>del</w:t>
      </w:r>
    </w:p>
    <w:p w14:paraId="1EAD6DA3" w14:textId="77777777" w:rsidR="009F6773" w:rsidRDefault="00000000">
      <w:pPr>
        <w:pStyle w:val="Corpotesto"/>
        <w:tabs>
          <w:tab w:val="left" w:pos="1581"/>
          <w:tab w:val="left" w:pos="8498"/>
        </w:tabs>
        <w:spacing w:line="275" w:lineRule="exact"/>
        <w:ind w:left="566"/>
      </w:pPr>
      <w:r>
        <w:rPr>
          <w:u w:val="single"/>
        </w:rPr>
        <w:tab/>
      </w:r>
      <w:r>
        <w:rPr>
          <w:spacing w:val="22"/>
        </w:rPr>
        <w:t xml:space="preserve"> </w:t>
      </w:r>
      <w:r>
        <w:t>viene</w:t>
      </w:r>
      <w:r>
        <w:rPr>
          <w:spacing w:val="79"/>
        </w:rPr>
        <w:t xml:space="preserve"> </w:t>
      </w:r>
      <w:r>
        <w:t>convenuto</w:t>
      </w:r>
      <w:r>
        <w:rPr>
          <w:spacing w:val="79"/>
        </w:rPr>
        <w:t xml:space="preserve"> </w:t>
      </w:r>
      <w:r>
        <w:t>ed</w:t>
      </w:r>
      <w:r>
        <w:rPr>
          <w:spacing w:val="79"/>
        </w:rPr>
        <w:t xml:space="preserve"> </w:t>
      </w:r>
      <w:r>
        <w:t>accettato</w:t>
      </w:r>
      <w:r>
        <w:rPr>
          <w:spacing w:val="79"/>
        </w:rPr>
        <w:t xml:space="preserve"> </w:t>
      </w:r>
      <w:r>
        <w:t>nell'importo</w:t>
      </w:r>
      <w:r>
        <w:rPr>
          <w:spacing w:val="78"/>
        </w:rPr>
        <w:t xml:space="preserve"> </w:t>
      </w:r>
      <w:r>
        <w:t>di</w:t>
      </w:r>
      <w:r>
        <w:rPr>
          <w:spacing w:val="79"/>
        </w:rPr>
        <w:t xml:space="preserve"> </w:t>
      </w:r>
      <w:r>
        <w:t>Euro</w:t>
      </w:r>
      <w:r>
        <w:rPr>
          <w:u w:val="single"/>
        </w:rPr>
        <w:tab/>
      </w:r>
      <w:r>
        <w:rPr>
          <w:spacing w:val="32"/>
        </w:rPr>
        <w:t xml:space="preserve"> </w:t>
      </w:r>
      <w:r>
        <w:t>(diconsi</w:t>
      </w:r>
      <w:r>
        <w:rPr>
          <w:spacing w:val="80"/>
        </w:rPr>
        <w:t xml:space="preserve"> </w:t>
      </w:r>
      <w:r>
        <w:t>euro</w:t>
      </w:r>
    </w:p>
    <w:p w14:paraId="7E53BA23" w14:textId="77777777" w:rsidR="009F6773" w:rsidRDefault="00000000">
      <w:pPr>
        <w:pStyle w:val="Corpotesto"/>
        <w:tabs>
          <w:tab w:val="left" w:pos="2301"/>
          <w:tab w:val="left" w:pos="4772"/>
        </w:tabs>
        <w:spacing w:before="140"/>
        <w:ind w:left="566"/>
      </w:pPr>
      <w:r>
        <w:rPr>
          <w:u w:val="single"/>
        </w:rPr>
        <w:tab/>
      </w:r>
      <w:r>
        <w:t xml:space="preserve">e centesimi </w:t>
      </w:r>
      <w:r>
        <w:rPr>
          <w:u w:val="single"/>
        </w:rPr>
        <w:tab/>
      </w:r>
      <w:r>
        <w:rPr>
          <w:spacing w:val="-5"/>
        </w:rPr>
        <w:t>).</w:t>
      </w:r>
    </w:p>
    <w:p w14:paraId="71D044CF" w14:textId="77777777" w:rsidR="009F6773" w:rsidRDefault="009F6773">
      <w:pPr>
        <w:pStyle w:val="Corpotesto"/>
      </w:pPr>
    </w:p>
    <w:p w14:paraId="6B5E8130" w14:textId="77777777" w:rsidR="009F6773" w:rsidRDefault="00000000">
      <w:pPr>
        <w:pStyle w:val="Corpotesto"/>
        <w:spacing w:before="76" w:line="360" w:lineRule="auto"/>
        <w:ind w:left="282" w:right="148"/>
      </w:pPr>
      <w:r>
        <w:t>Ai sensi e per gli effetti dell’art. 1282 C.C. in caso di ritardato pagamento, impregiudicate le azioni previste</w:t>
      </w:r>
      <w:r>
        <w:rPr>
          <w:spacing w:val="-8"/>
        </w:rPr>
        <w:t xml:space="preserve"> </w:t>
      </w:r>
      <w:r>
        <w:t>dalla</w:t>
      </w:r>
      <w:r>
        <w:rPr>
          <w:spacing w:val="-8"/>
        </w:rPr>
        <w:t xml:space="preserve"> </w:t>
      </w:r>
      <w:r>
        <w:t>vigente</w:t>
      </w:r>
      <w:r>
        <w:rPr>
          <w:spacing w:val="-8"/>
        </w:rPr>
        <w:t xml:space="preserve"> </w:t>
      </w:r>
      <w:r>
        <w:t>normativa,</w:t>
      </w:r>
      <w:r>
        <w:rPr>
          <w:spacing w:val="-8"/>
        </w:rPr>
        <w:t xml:space="preserve"> </w:t>
      </w:r>
      <w:r>
        <w:t>il</w:t>
      </w:r>
      <w:r>
        <w:rPr>
          <w:spacing w:val="-7"/>
        </w:rPr>
        <w:t xml:space="preserve"> </w:t>
      </w:r>
      <w:r>
        <w:t>locatario</w:t>
      </w:r>
      <w:r>
        <w:rPr>
          <w:spacing w:val="-4"/>
        </w:rPr>
        <w:t xml:space="preserve"> </w:t>
      </w:r>
      <w:r>
        <w:t>è</w:t>
      </w:r>
      <w:r>
        <w:rPr>
          <w:spacing w:val="-8"/>
        </w:rPr>
        <w:t xml:space="preserve"> </w:t>
      </w:r>
      <w:r>
        <w:t>tenuto</w:t>
      </w:r>
      <w:r>
        <w:rPr>
          <w:spacing w:val="-7"/>
        </w:rPr>
        <w:t xml:space="preserve"> </w:t>
      </w:r>
      <w:r>
        <w:t>a</w:t>
      </w:r>
      <w:r>
        <w:rPr>
          <w:spacing w:val="-8"/>
        </w:rPr>
        <w:t xml:space="preserve"> </w:t>
      </w:r>
      <w:r>
        <w:t>corrispondere</w:t>
      </w:r>
      <w:r>
        <w:rPr>
          <w:spacing w:val="-7"/>
        </w:rPr>
        <w:t xml:space="preserve"> </w:t>
      </w:r>
      <w:r>
        <w:t>gli</w:t>
      </w:r>
      <w:r>
        <w:rPr>
          <w:spacing w:val="-7"/>
        </w:rPr>
        <w:t xml:space="preserve"> </w:t>
      </w:r>
      <w:r>
        <w:t>interessi</w:t>
      </w:r>
      <w:r>
        <w:rPr>
          <w:spacing w:val="-7"/>
        </w:rPr>
        <w:t xml:space="preserve"> </w:t>
      </w:r>
      <w:r>
        <w:t>di</w:t>
      </w:r>
      <w:r>
        <w:rPr>
          <w:spacing w:val="-7"/>
        </w:rPr>
        <w:t xml:space="preserve"> </w:t>
      </w:r>
      <w:r>
        <w:t>mora</w:t>
      </w:r>
      <w:r>
        <w:rPr>
          <w:spacing w:val="-6"/>
        </w:rPr>
        <w:t xml:space="preserve"> </w:t>
      </w:r>
      <w:r>
        <w:t>calcolati</w:t>
      </w:r>
      <w:r>
        <w:rPr>
          <w:spacing w:val="-7"/>
        </w:rPr>
        <w:t xml:space="preserve"> </w:t>
      </w:r>
      <w:r>
        <w:t>in proporzione ai giorni di ritardo e in ragione del tasso legale ciò senza obbligo di messa in mora.</w:t>
      </w:r>
    </w:p>
    <w:p w14:paraId="17944DF0" w14:textId="77777777" w:rsidR="002C3BB4" w:rsidRDefault="002C3BB4">
      <w:pPr>
        <w:pStyle w:val="Corpotesto"/>
        <w:spacing w:before="76" w:line="360" w:lineRule="auto"/>
        <w:ind w:left="282" w:right="148"/>
      </w:pPr>
    </w:p>
    <w:p w14:paraId="238F055A" w14:textId="77777777" w:rsidR="009F6773" w:rsidRDefault="00000000">
      <w:pPr>
        <w:pStyle w:val="Titolo1"/>
        <w:numPr>
          <w:ilvl w:val="0"/>
          <w:numId w:val="2"/>
        </w:numPr>
        <w:tabs>
          <w:tab w:val="left" w:pos="565"/>
        </w:tabs>
        <w:spacing w:before="2"/>
        <w:ind w:left="565" w:hanging="360"/>
        <w:jc w:val="left"/>
      </w:pPr>
      <w:r>
        <w:t>OBBLIGHI</w:t>
      </w:r>
      <w:r>
        <w:rPr>
          <w:spacing w:val="-1"/>
        </w:rPr>
        <w:t xml:space="preserve"> </w:t>
      </w:r>
      <w:r>
        <w:t>DEL</w:t>
      </w:r>
      <w:r>
        <w:rPr>
          <w:spacing w:val="-1"/>
        </w:rPr>
        <w:t xml:space="preserve"> </w:t>
      </w:r>
      <w:r>
        <w:rPr>
          <w:spacing w:val="-2"/>
        </w:rPr>
        <w:t>LOCATARIO</w:t>
      </w:r>
    </w:p>
    <w:p w14:paraId="40CD0B5D" w14:textId="77777777" w:rsidR="009F6773" w:rsidRDefault="00000000">
      <w:pPr>
        <w:pStyle w:val="Paragrafoelenco"/>
        <w:numPr>
          <w:ilvl w:val="1"/>
          <w:numId w:val="2"/>
        </w:numPr>
        <w:tabs>
          <w:tab w:val="left" w:pos="1003"/>
        </w:tabs>
        <w:spacing w:before="137" w:line="360" w:lineRule="auto"/>
        <w:ind w:right="139"/>
        <w:jc w:val="both"/>
        <w:rPr>
          <w:sz w:val="24"/>
        </w:rPr>
      </w:pPr>
      <w:r>
        <w:rPr>
          <w:sz w:val="24"/>
        </w:rPr>
        <w:t>Il locatario si obbliga, ad osservare e far osservare le regole di buon vicinato e del corretto vivere civile; specificatamente si impegna ad evitare immissioni di fumo, esalazioni, rumori od</w:t>
      </w:r>
      <w:r>
        <w:rPr>
          <w:spacing w:val="-5"/>
          <w:sz w:val="24"/>
        </w:rPr>
        <w:t xml:space="preserve"> </w:t>
      </w:r>
      <w:r>
        <w:rPr>
          <w:sz w:val="24"/>
        </w:rPr>
        <w:t>altre</w:t>
      </w:r>
      <w:r>
        <w:rPr>
          <w:spacing w:val="-7"/>
          <w:sz w:val="24"/>
        </w:rPr>
        <w:t xml:space="preserve"> </w:t>
      </w:r>
      <w:r>
        <w:rPr>
          <w:sz w:val="24"/>
        </w:rPr>
        <w:t>simili</w:t>
      </w:r>
      <w:r>
        <w:rPr>
          <w:spacing w:val="-4"/>
          <w:sz w:val="24"/>
        </w:rPr>
        <w:t xml:space="preserve"> </w:t>
      </w:r>
      <w:r>
        <w:rPr>
          <w:sz w:val="24"/>
        </w:rPr>
        <w:t>propagazioni</w:t>
      </w:r>
      <w:r>
        <w:rPr>
          <w:spacing w:val="-4"/>
          <w:sz w:val="24"/>
        </w:rPr>
        <w:t xml:space="preserve"> </w:t>
      </w:r>
      <w:r>
        <w:rPr>
          <w:sz w:val="24"/>
        </w:rPr>
        <w:t>di</w:t>
      </w:r>
      <w:r>
        <w:rPr>
          <w:spacing w:val="-4"/>
          <w:sz w:val="24"/>
        </w:rPr>
        <w:t xml:space="preserve"> </w:t>
      </w:r>
      <w:r>
        <w:rPr>
          <w:sz w:val="24"/>
        </w:rPr>
        <w:t>intensità</w:t>
      </w:r>
      <w:r>
        <w:rPr>
          <w:spacing w:val="-6"/>
          <w:sz w:val="24"/>
        </w:rPr>
        <w:t xml:space="preserve"> </w:t>
      </w:r>
      <w:r>
        <w:rPr>
          <w:sz w:val="24"/>
        </w:rPr>
        <w:t>superiore</w:t>
      </w:r>
      <w:r>
        <w:rPr>
          <w:spacing w:val="-6"/>
          <w:sz w:val="24"/>
        </w:rPr>
        <w:t xml:space="preserve"> </w:t>
      </w:r>
      <w:r>
        <w:rPr>
          <w:sz w:val="24"/>
        </w:rPr>
        <w:t>alla</w:t>
      </w:r>
      <w:r>
        <w:rPr>
          <w:spacing w:val="-6"/>
          <w:sz w:val="24"/>
        </w:rPr>
        <w:t xml:space="preserve"> </w:t>
      </w:r>
      <w:r>
        <w:rPr>
          <w:sz w:val="24"/>
        </w:rPr>
        <w:t>normale</w:t>
      </w:r>
      <w:r>
        <w:rPr>
          <w:spacing w:val="-5"/>
          <w:sz w:val="24"/>
        </w:rPr>
        <w:t xml:space="preserve"> </w:t>
      </w:r>
      <w:r>
        <w:rPr>
          <w:sz w:val="24"/>
        </w:rPr>
        <w:t>tollerabilità,</w:t>
      </w:r>
      <w:r>
        <w:rPr>
          <w:spacing w:val="-2"/>
          <w:sz w:val="24"/>
        </w:rPr>
        <w:t xml:space="preserve"> </w:t>
      </w:r>
      <w:r>
        <w:rPr>
          <w:sz w:val="24"/>
        </w:rPr>
        <w:t>assumendo</w:t>
      </w:r>
      <w:r>
        <w:rPr>
          <w:spacing w:val="-5"/>
          <w:sz w:val="24"/>
        </w:rPr>
        <w:t xml:space="preserve"> </w:t>
      </w:r>
      <w:r>
        <w:rPr>
          <w:sz w:val="24"/>
        </w:rPr>
        <w:t>se</w:t>
      </w:r>
      <w:r>
        <w:rPr>
          <w:spacing w:val="-6"/>
          <w:sz w:val="24"/>
        </w:rPr>
        <w:t xml:space="preserve"> </w:t>
      </w:r>
      <w:r>
        <w:rPr>
          <w:sz w:val="24"/>
        </w:rPr>
        <w:t>del caso l’onere di porre in essere le più opportune precauzioni ed accorgimenti.</w:t>
      </w:r>
    </w:p>
    <w:p w14:paraId="1539B512" w14:textId="77777777" w:rsidR="009F6773" w:rsidRDefault="00000000">
      <w:pPr>
        <w:pStyle w:val="Paragrafoelenco"/>
        <w:numPr>
          <w:ilvl w:val="1"/>
          <w:numId w:val="2"/>
        </w:numPr>
        <w:tabs>
          <w:tab w:val="left" w:pos="1003"/>
        </w:tabs>
        <w:spacing w:line="360" w:lineRule="auto"/>
        <w:ind w:right="142"/>
        <w:jc w:val="both"/>
        <w:rPr>
          <w:sz w:val="24"/>
        </w:rPr>
      </w:pPr>
      <w:r>
        <w:rPr>
          <w:sz w:val="24"/>
        </w:rPr>
        <w:t>Per gli</w:t>
      </w:r>
      <w:r>
        <w:rPr>
          <w:spacing w:val="40"/>
          <w:sz w:val="24"/>
        </w:rPr>
        <w:t xml:space="preserve"> </w:t>
      </w:r>
      <w:r>
        <w:rPr>
          <w:sz w:val="24"/>
        </w:rPr>
        <w:t>interventi di manutenzione straordinaria, necessaria a rendere fruibile l'immobile, il canone potrà essere conguagliato fino al 50% con i costi sostenuti e, documentati attraverso computo metrico estimativo e fatture che mostrano le effettive spese, che potranno essere recuperate mensilmente dal conduttore fino al 50% del canone mensile;</w:t>
      </w:r>
    </w:p>
    <w:p w14:paraId="61E4358D" w14:textId="77777777" w:rsidR="009F6773" w:rsidRDefault="00000000">
      <w:pPr>
        <w:pStyle w:val="Paragrafoelenco"/>
        <w:numPr>
          <w:ilvl w:val="1"/>
          <w:numId w:val="2"/>
        </w:numPr>
        <w:tabs>
          <w:tab w:val="left" w:pos="1003"/>
        </w:tabs>
        <w:spacing w:before="1" w:line="360" w:lineRule="auto"/>
        <w:ind w:right="141"/>
        <w:jc w:val="both"/>
        <w:rPr>
          <w:sz w:val="24"/>
        </w:rPr>
      </w:pPr>
      <w:r>
        <w:rPr>
          <w:sz w:val="24"/>
        </w:rPr>
        <w:t>Per qualsiasi lavoro, modifica, miglioria</w:t>
      </w:r>
      <w:r>
        <w:rPr>
          <w:spacing w:val="40"/>
          <w:sz w:val="24"/>
        </w:rPr>
        <w:t xml:space="preserve"> </w:t>
      </w:r>
      <w:r>
        <w:rPr>
          <w:sz w:val="24"/>
        </w:rPr>
        <w:t>dello stato dei luoghi che il conduttore intendesse eseguire, sia pure a proprie spese, dovrà ottenere il permesso scritto dal Comune. I miglioramenti</w:t>
      </w:r>
      <w:r>
        <w:rPr>
          <w:spacing w:val="-15"/>
          <w:sz w:val="24"/>
        </w:rPr>
        <w:t xml:space="preserve"> </w:t>
      </w:r>
      <w:r>
        <w:rPr>
          <w:sz w:val="24"/>
        </w:rPr>
        <w:t>eseguiti</w:t>
      </w:r>
      <w:r>
        <w:rPr>
          <w:spacing w:val="-15"/>
          <w:sz w:val="24"/>
        </w:rPr>
        <w:t xml:space="preserve"> </w:t>
      </w:r>
      <w:r>
        <w:rPr>
          <w:sz w:val="24"/>
        </w:rPr>
        <w:t>rimangono</w:t>
      </w:r>
      <w:r>
        <w:rPr>
          <w:spacing w:val="-15"/>
          <w:sz w:val="24"/>
        </w:rPr>
        <w:t xml:space="preserve"> </w:t>
      </w:r>
      <w:r>
        <w:rPr>
          <w:sz w:val="24"/>
        </w:rPr>
        <w:t>a</w:t>
      </w:r>
      <w:r>
        <w:rPr>
          <w:spacing w:val="-15"/>
          <w:sz w:val="24"/>
        </w:rPr>
        <w:t xml:space="preserve"> </w:t>
      </w:r>
      <w:r>
        <w:rPr>
          <w:sz w:val="24"/>
        </w:rPr>
        <w:t>vantaggio</w:t>
      </w:r>
      <w:r>
        <w:rPr>
          <w:spacing w:val="-15"/>
          <w:sz w:val="24"/>
        </w:rPr>
        <w:t xml:space="preserve"> </w:t>
      </w:r>
      <w:r>
        <w:rPr>
          <w:sz w:val="24"/>
        </w:rPr>
        <w:t>del</w:t>
      </w:r>
      <w:r>
        <w:rPr>
          <w:spacing w:val="-15"/>
          <w:sz w:val="24"/>
        </w:rPr>
        <w:t xml:space="preserve"> </w:t>
      </w:r>
      <w:r>
        <w:rPr>
          <w:sz w:val="24"/>
        </w:rPr>
        <w:t>Comune,</w:t>
      </w:r>
      <w:r>
        <w:rPr>
          <w:spacing w:val="-15"/>
          <w:sz w:val="24"/>
        </w:rPr>
        <w:t xml:space="preserve"> </w:t>
      </w:r>
      <w:r>
        <w:rPr>
          <w:sz w:val="24"/>
        </w:rPr>
        <w:t>senza</w:t>
      </w:r>
      <w:r>
        <w:rPr>
          <w:spacing w:val="-15"/>
          <w:sz w:val="24"/>
        </w:rPr>
        <w:t xml:space="preserve"> </w:t>
      </w:r>
      <w:r>
        <w:rPr>
          <w:sz w:val="24"/>
        </w:rPr>
        <w:t>obbligo</w:t>
      </w:r>
      <w:r>
        <w:rPr>
          <w:spacing w:val="-15"/>
          <w:sz w:val="24"/>
        </w:rPr>
        <w:t xml:space="preserve"> </w:t>
      </w:r>
      <w:r>
        <w:rPr>
          <w:sz w:val="24"/>
        </w:rPr>
        <w:t>da</w:t>
      </w:r>
      <w:r>
        <w:rPr>
          <w:spacing w:val="-15"/>
          <w:sz w:val="24"/>
        </w:rPr>
        <w:t xml:space="preserve"> </w:t>
      </w:r>
      <w:r>
        <w:rPr>
          <w:sz w:val="24"/>
        </w:rPr>
        <w:t>parte</w:t>
      </w:r>
      <w:r>
        <w:rPr>
          <w:spacing w:val="-15"/>
          <w:sz w:val="24"/>
        </w:rPr>
        <w:t xml:space="preserve"> </w:t>
      </w:r>
      <w:r>
        <w:rPr>
          <w:sz w:val="24"/>
        </w:rPr>
        <w:t>della</w:t>
      </w:r>
      <w:r>
        <w:rPr>
          <w:spacing w:val="-15"/>
          <w:sz w:val="24"/>
        </w:rPr>
        <w:t xml:space="preserve"> </w:t>
      </w:r>
      <w:r>
        <w:rPr>
          <w:sz w:val="24"/>
        </w:rPr>
        <w:t>stessa di</w:t>
      </w:r>
      <w:r>
        <w:rPr>
          <w:spacing w:val="-12"/>
          <w:sz w:val="24"/>
        </w:rPr>
        <w:t xml:space="preserve"> </w:t>
      </w:r>
      <w:r>
        <w:rPr>
          <w:sz w:val="24"/>
        </w:rPr>
        <w:t>pagare</w:t>
      </w:r>
      <w:r>
        <w:rPr>
          <w:spacing w:val="-11"/>
          <w:sz w:val="24"/>
        </w:rPr>
        <w:t xml:space="preserve"> </w:t>
      </w:r>
      <w:r>
        <w:rPr>
          <w:sz w:val="24"/>
        </w:rPr>
        <w:t>alcun</w:t>
      </w:r>
      <w:r>
        <w:rPr>
          <w:spacing w:val="-10"/>
          <w:sz w:val="24"/>
        </w:rPr>
        <w:t xml:space="preserve"> </w:t>
      </w:r>
      <w:r>
        <w:rPr>
          <w:sz w:val="24"/>
        </w:rPr>
        <w:t>compenso.</w:t>
      </w:r>
      <w:r>
        <w:rPr>
          <w:spacing w:val="-12"/>
          <w:sz w:val="24"/>
        </w:rPr>
        <w:t xml:space="preserve"> </w:t>
      </w:r>
      <w:r>
        <w:rPr>
          <w:sz w:val="24"/>
        </w:rPr>
        <w:t>Gli</w:t>
      </w:r>
      <w:r>
        <w:rPr>
          <w:spacing w:val="-12"/>
          <w:sz w:val="24"/>
        </w:rPr>
        <w:t xml:space="preserve"> </w:t>
      </w:r>
      <w:r>
        <w:rPr>
          <w:sz w:val="24"/>
        </w:rPr>
        <w:t>interventi</w:t>
      </w:r>
      <w:r>
        <w:rPr>
          <w:spacing w:val="-9"/>
          <w:sz w:val="24"/>
        </w:rPr>
        <w:t xml:space="preserve"> </w:t>
      </w:r>
      <w:r>
        <w:rPr>
          <w:sz w:val="24"/>
        </w:rPr>
        <w:t>di</w:t>
      </w:r>
      <w:r>
        <w:rPr>
          <w:spacing w:val="-12"/>
          <w:sz w:val="24"/>
        </w:rPr>
        <w:t xml:space="preserve"> </w:t>
      </w:r>
      <w:r>
        <w:rPr>
          <w:sz w:val="24"/>
        </w:rPr>
        <w:t>limitata</w:t>
      </w:r>
      <w:r>
        <w:rPr>
          <w:spacing w:val="-13"/>
          <w:sz w:val="24"/>
        </w:rPr>
        <w:t xml:space="preserve"> </w:t>
      </w:r>
      <w:r>
        <w:rPr>
          <w:sz w:val="24"/>
        </w:rPr>
        <w:t>manutenzione</w:t>
      </w:r>
      <w:r>
        <w:rPr>
          <w:spacing w:val="-13"/>
          <w:sz w:val="24"/>
        </w:rPr>
        <w:t xml:space="preserve"> </w:t>
      </w:r>
      <w:r>
        <w:rPr>
          <w:sz w:val="24"/>
        </w:rPr>
        <w:t>dipendenti</w:t>
      </w:r>
      <w:r>
        <w:rPr>
          <w:spacing w:val="-11"/>
          <w:sz w:val="24"/>
        </w:rPr>
        <w:t xml:space="preserve"> </w:t>
      </w:r>
      <w:r>
        <w:rPr>
          <w:sz w:val="24"/>
        </w:rPr>
        <w:t>dall’uso</w:t>
      </w:r>
      <w:r>
        <w:rPr>
          <w:spacing w:val="-13"/>
          <w:sz w:val="24"/>
        </w:rPr>
        <w:t xml:space="preserve"> </w:t>
      </w:r>
      <w:r>
        <w:rPr>
          <w:sz w:val="24"/>
        </w:rPr>
        <w:t>restano ad esclusivo carico del conduttore.</w:t>
      </w:r>
    </w:p>
    <w:p w14:paraId="641D61CD" w14:textId="77777777" w:rsidR="009F6773" w:rsidRDefault="00000000">
      <w:pPr>
        <w:pStyle w:val="Paragrafoelenco"/>
        <w:numPr>
          <w:ilvl w:val="1"/>
          <w:numId w:val="2"/>
        </w:numPr>
        <w:tabs>
          <w:tab w:val="left" w:pos="1003"/>
        </w:tabs>
        <w:spacing w:line="360" w:lineRule="auto"/>
        <w:ind w:right="142"/>
        <w:jc w:val="both"/>
        <w:rPr>
          <w:sz w:val="24"/>
        </w:rPr>
      </w:pPr>
      <w:r>
        <w:rPr>
          <w:sz w:val="24"/>
        </w:rPr>
        <w:t>Il locatario solleva il locatore da qualsiasi responsabilità che dovesse derivare a persone o cose</w:t>
      </w:r>
      <w:r>
        <w:rPr>
          <w:spacing w:val="-10"/>
          <w:sz w:val="24"/>
        </w:rPr>
        <w:t xml:space="preserve"> </w:t>
      </w:r>
      <w:r>
        <w:rPr>
          <w:sz w:val="24"/>
        </w:rPr>
        <w:t>connessa</w:t>
      </w:r>
      <w:r>
        <w:rPr>
          <w:spacing w:val="-10"/>
          <w:sz w:val="24"/>
        </w:rPr>
        <w:t xml:space="preserve"> </w:t>
      </w:r>
      <w:r>
        <w:rPr>
          <w:sz w:val="24"/>
        </w:rPr>
        <w:t>all’utilizzo</w:t>
      </w:r>
      <w:r>
        <w:rPr>
          <w:spacing w:val="-10"/>
          <w:sz w:val="24"/>
        </w:rPr>
        <w:t xml:space="preserve"> </w:t>
      </w:r>
      <w:r>
        <w:rPr>
          <w:sz w:val="24"/>
        </w:rPr>
        <w:t>del</w:t>
      </w:r>
      <w:r>
        <w:rPr>
          <w:spacing w:val="-12"/>
          <w:sz w:val="24"/>
        </w:rPr>
        <w:t xml:space="preserve"> </w:t>
      </w:r>
      <w:r>
        <w:rPr>
          <w:sz w:val="24"/>
        </w:rPr>
        <w:t>bene</w:t>
      </w:r>
      <w:r>
        <w:rPr>
          <w:spacing w:val="-11"/>
          <w:sz w:val="24"/>
        </w:rPr>
        <w:t xml:space="preserve"> </w:t>
      </w:r>
      <w:r>
        <w:rPr>
          <w:sz w:val="24"/>
        </w:rPr>
        <w:t>e</w:t>
      </w:r>
      <w:r>
        <w:rPr>
          <w:spacing w:val="-11"/>
          <w:sz w:val="24"/>
        </w:rPr>
        <w:t xml:space="preserve"> </w:t>
      </w:r>
      <w:r>
        <w:rPr>
          <w:sz w:val="24"/>
        </w:rPr>
        <w:t>allo</w:t>
      </w:r>
      <w:r>
        <w:rPr>
          <w:spacing w:val="-12"/>
          <w:sz w:val="24"/>
        </w:rPr>
        <w:t xml:space="preserve"> </w:t>
      </w:r>
      <w:r>
        <w:rPr>
          <w:sz w:val="24"/>
        </w:rPr>
        <w:t>svolgimento</w:t>
      </w:r>
      <w:r>
        <w:rPr>
          <w:spacing w:val="-12"/>
          <w:sz w:val="24"/>
        </w:rPr>
        <w:t xml:space="preserve"> </w:t>
      </w:r>
      <w:r>
        <w:rPr>
          <w:sz w:val="24"/>
        </w:rPr>
        <w:t>in</w:t>
      </w:r>
      <w:r>
        <w:rPr>
          <w:spacing w:val="-12"/>
          <w:sz w:val="24"/>
        </w:rPr>
        <w:t xml:space="preserve"> </w:t>
      </w:r>
      <w:r>
        <w:rPr>
          <w:sz w:val="24"/>
        </w:rPr>
        <w:t>esso</w:t>
      </w:r>
      <w:r>
        <w:rPr>
          <w:spacing w:val="-12"/>
          <w:sz w:val="24"/>
        </w:rPr>
        <w:t xml:space="preserve"> </w:t>
      </w:r>
      <w:r>
        <w:rPr>
          <w:sz w:val="24"/>
        </w:rPr>
        <w:t>dell’attività</w:t>
      </w:r>
      <w:r>
        <w:rPr>
          <w:spacing w:val="-13"/>
          <w:sz w:val="24"/>
        </w:rPr>
        <w:t xml:space="preserve"> </w:t>
      </w:r>
      <w:r>
        <w:rPr>
          <w:sz w:val="24"/>
        </w:rPr>
        <w:t>svolta</w:t>
      </w:r>
      <w:r>
        <w:rPr>
          <w:spacing w:val="-13"/>
          <w:sz w:val="24"/>
        </w:rPr>
        <w:t xml:space="preserve"> </w:t>
      </w:r>
      <w:r>
        <w:rPr>
          <w:sz w:val="24"/>
        </w:rPr>
        <w:t>o</w:t>
      </w:r>
      <w:r>
        <w:rPr>
          <w:spacing w:val="-12"/>
          <w:sz w:val="24"/>
        </w:rPr>
        <w:t xml:space="preserve"> </w:t>
      </w:r>
      <w:r>
        <w:rPr>
          <w:sz w:val="24"/>
        </w:rPr>
        <w:t>in</w:t>
      </w:r>
      <w:r>
        <w:rPr>
          <w:spacing w:val="-12"/>
          <w:sz w:val="24"/>
        </w:rPr>
        <w:t xml:space="preserve"> </w:t>
      </w:r>
      <w:r>
        <w:rPr>
          <w:sz w:val="24"/>
        </w:rPr>
        <w:t>relazione alla stessa.</w:t>
      </w:r>
    </w:p>
    <w:p w14:paraId="563DE604" w14:textId="77777777" w:rsidR="009F6773" w:rsidRDefault="00000000">
      <w:pPr>
        <w:pStyle w:val="Paragrafoelenco"/>
        <w:numPr>
          <w:ilvl w:val="1"/>
          <w:numId w:val="2"/>
        </w:numPr>
        <w:tabs>
          <w:tab w:val="left" w:pos="1001"/>
          <w:tab w:val="left" w:pos="1003"/>
        </w:tabs>
        <w:spacing w:before="1" w:line="360" w:lineRule="auto"/>
        <w:jc w:val="both"/>
        <w:rPr>
          <w:sz w:val="24"/>
        </w:rPr>
      </w:pPr>
      <w:r>
        <w:rPr>
          <w:sz w:val="24"/>
        </w:rPr>
        <w:t xml:space="preserve">Il locatario si assume l‘obbligo di restituire il bene concesso nella sua integrità, salvo il deperimento d’uso. Nel caso in cui si riscontrassero, al momento della restituzione, danni relativi al bene concesso in locazione, l’amministrazione concedente richiederà al locatario </w:t>
      </w:r>
      <w:r>
        <w:rPr>
          <w:sz w:val="24"/>
        </w:rPr>
        <w:lastRenderedPageBreak/>
        <w:t>l’immediata messa in ripristino del bene, secondo le prescrizioni ed i tempi indicati dal competente ufficio comunale. In caso di mancata ottemperanza l’Amministrazione concedente può provvedere in proprio, addebitando i costi al locatario.</w:t>
      </w:r>
    </w:p>
    <w:p w14:paraId="0E000859" w14:textId="77777777" w:rsidR="000C1456" w:rsidRDefault="000C1456" w:rsidP="000C1456">
      <w:pPr>
        <w:pStyle w:val="Paragrafoelenco"/>
        <w:tabs>
          <w:tab w:val="left" w:pos="1001"/>
          <w:tab w:val="left" w:pos="1003"/>
        </w:tabs>
        <w:spacing w:before="1" w:line="360" w:lineRule="auto"/>
        <w:ind w:firstLine="0"/>
        <w:jc w:val="right"/>
        <w:rPr>
          <w:sz w:val="24"/>
        </w:rPr>
      </w:pPr>
    </w:p>
    <w:p w14:paraId="559BB59A" w14:textId="4C148A9A" w:rsidR="009F6773" w:rsidRPr="000C1456" w:rsidRDefault="00000000" w:rsidP="000C1456">
      <w:pPr>
        <w:pStyle w:val="Paragrafoelenco"/>
        <w:numPr>
          <w:ilvl w:val="0"/>
          <w:numId w:val="2"/>
        </w:numPr>
        <w:tabs>
          <w:tab w:val="left" w:pos="566"/>
        </w:tabs>
        <w:spacing w:line="360" w:lineRule="auto"/>
        <w:ind w:left="566" w:right="141" w:hanging="426"/>
        <w:jc w:val="both"/>
        <w:rPr>
          <w:sz w:val="24"/>
          <w:szCs w:val="24"/>
        </w:rPr>
      </w:pPr>
      <w:r>
        <w:rPr>
          <w:b/>
          <w:sz w:val="24"/>
        </w:rPr>
        <w:t>RISOLUZIONE</w:t>
      </w:r>
      <w:r>
        <w:rPr>
          <w:b/>
          <w:spacing w:val="-6"/>
          <w:sz w:val="24"/>
        </w:rPr>
        <w:t xml:space="preserve"> </w:t>
      </w:r>
      <w:r>
        <w:rPr>
          <w:b/>
          <w:sz w:val="24"/>
        </w:rPr>
        <w:t>DEL</w:t>
      </w:r>
      <w:r>
        <w:rPr>
          <w:b/>
          <w:spacing w:val="-8"/>
          <w:sz w:val="24"/>
        </w:rPr>
        <w:t xml:space="preserve"> </w:t>
      </w:r>
      <w:r>
        <w:rPr>
          <w:b/>
          <w:sz w:val="24"/>
        </w:rPr>
        <w:t>CONTRATTO</w:t>
      </w:r>
      <w:r>
        <w:rPr>
          <w:b/>
          <w:spacing w:val="-4"/>
          <w:sz w:val="24"/>
        </w:rPr>
        <w:t xml:space="preserve"> </w:t>
      </w:r>
      <w:r>
        <w:rPr>
          <w:sz w:val="24"/>
        </w:rPr>
        <w:t>–</w:t>
      </w:r>
      <w:r>
        <w:rPr>
          <w:spacing w:val="-6"/>
          <w:sz w:val="24"/>
        </w:rPr>
        <w:t xml:space="preserve"> </w:t>
      </w:r>
      <w:r>
        <w:rPr>
          <w:sz w:val="24"/>
        </w:rPr>
        <w:t>la</w:t>
      </w:r>
      <w:r>
        <w:rPr>
          <w:spacing w:val="-6"/>
          <w:sz w:val="24"/>
        </w:rPr>
        <w:t xml:space="preserve"> </w:t>
      </w:r>
      <w:r>
        <w:rPr>
          <w:sz w:val="24"/>
        </w:rPr>
        <w:t>locazione</w:t>
      </w:r>
      <w:r>
        <w:rPr>
          <w:spacing w:val="-6"/>
          <w:sz w:val="24"/>
        </w:rPr>
        <w:t xml:space="preserve"> </w:t>
      </w:r>
      <w:r>
        <w:rPr>
          <w:sz w:val="24"/>
        </w:rPr>
        <w:t>sarà</w:t>
      </w:r>
      <w:r>
        <w:rPr>
          <w:spacing w:val="-7"/>
          <w:sz w:val="24"/>
        </w:rPr>
        <w:t xml:space="preserve"> </w:t>
      </w:r>
      <w:r>
        <w:rPr>
          <w:sz w:val="24"/>
        </w:rPr>
        <w:t>dichiarata</w:t>
      </w:r>
      <w:r>
        <w:rPr>
          <w:spacing w:val="-6"/>
          <w:sz w:val="24"/>
        </w:rPr>
        <w:t xml:space="preserve"> </w:t>
      </w:r>
      <w:r>
        <w:rPr>
          <w:sz w:val="24"/>
        </w:rPr>
        <w:t>decaduta,</w:t>
      </w:r>
      <w:r>
        <w:rPr>
          <w:spacing w:val="-6"/>
          <w:sz w:val="24"/>
        </w:rPr>
        <w:t xml:space="preserve"> </w:t>
      </w:r>
      <w:r>
        <w:rPr>
          <w:sz w:val="24"/>
        </w:rPr>
        <w:t>senza</w:t>
      </w:r>
      <w:r>
        <w:rPr>
          <w:spacing w:val="-7"/>
          <w:sz w:val="24"/>
        </w:rPr>
        <w:t xml:space="preserve"> </w:t>
      </w:r>
      <w:r>
        <w:rPr>
          <w:sz w:val="24"/>
        </w:rPr>
        <w:t>indennizzo e</w:t>
      </w:r>
      <w:r>
        <w:rPr>
          <w:spacing w:val="-14"/>
          <w:sz w:val="24"/>
        </w:rPr>
        <w:t xml:space="preserve"> </w:t>
      </w:r>
      <w:r>
        <w:rPr>
          <w:sz w:val="24"/>
        </w:rPr>
        <w:t>previa</w:t>
      </w:r>
      <w:r>
        <w:rPr>
          <w:spacing w:val="-14"/>
          <w:sz w:val="24"/>
        </w:rPr>
        <w:t xml:space="preserve"> </w:t>
      </w:r>
      <w:r>
        <w:rPr>
          <w:sz w:val="24"/>
        </w:rPr>
        <w:t>contestazione,</w:t>
      </w:r>
      <w:r>
        <w:rPr>
          <w:spacing w:val="-14"/>
          <w:sz w:val="24"/>
        </w:rPr>
        <w:t xml:space="preserve"> </w:t>
      </w:r>
      <w:r>
        <w:rPr>
          <w:sz w:val="24"/>
        </w:rPr>
        <w:t>quando</w:t>
      </w:r>
      <w:r>
        <w:rPr>
          <w:spacing w:val="-13"/>
          <w:sz w:val="24"/>
        </w:rPr>
        <w:t xml:space="preserve"> </w:t>
      </w:r>
      <w:r>
        <w:rPr>
          <w:sz w:val="24"/>
        </w:rPr>
        <w:t>il</w:t>
      </w:r>
      <w:r>
        <w:rPr>
          <w:spacing w:val="-12"/>
          <w:sz w:val="24"/>
        </w:rPr>
        <w:t xml:space="preserve"> </w:t>
      </w:r>
      <w:r>
        <w:rPr>
          <w:sz w:val="24"/>
        </w:rPr>
        <w:t>locatario</w:t>
      </w:r>
      <w:r>
        <w:rPr>
          <w:spacing w:val="-13"/>
          <w:sz w:val="24"/>
        </w:rPr>
        <w:t xml:space="preserve"> </w:t>
      </w:r>
      <w:r>
        <w:rPr>
          <w:sz w:val="24"/>
        </w:rPr>
        <w:t>contravvenga</w:t>
      </w:r>
      <w:r>
        <w:rPr>
          <w:spacing w:val="-14"/>
          <w:sz w:val="24"/>
        </w:rPr>
        <w:t xml:space="preserve"> </w:t>
      </w:r>
      <w:r>
        <w:rPr>
          <w:sz w:val="24"/>
        </w:rPr>
        <w:t>a</w:t>
      </w:r>
      <w:r>
        <w:rPr>
          <w:spacing w:val="-14"/>
          <w:sz w:val="24"/>
        </w:rPr>
        <w:t xml:space="preserve"> </w:t>
      </w:r>
      <w:r>
        <w:rPr>
          <w:sz w:val="24"/>
        </w:rPr>
        <w:t>disposizioni</w:t>
      </w:r>
      <w:r>
        <w:rPr>
          <w:spacing w:val="-13"/>
          <w:sz w:val="24"/>
        </w:rPr>
        <w:t xml:space="preserve"> </w:t>
      </w:r>
      <w:r>
        <w:rPr>
          <w:sz w:val="24"/>
        </w:rPr>
        <w:t>generali</w:t>
      </w:r>
      <w:r>
        <w:rPr>
          <w:spacing w:val="-12"/>
          <w:sz w:val="24"/>
        </w:rPr>
        <w:t xml:space="preserve"> </w:t>
      </w:r>
      <w:r>
        <w:rPr>
          <w:sz w:val="24"/>
        </w:rPr>
        <w:t>o</w:t>
      </w:r>
      <w:r>
        <w:rPr>
          <w:spacing w:val="-13"/>
          <w:sz w:val="24"/>
        </w:rPr>
        <w:t xml:space="preserve"> </w:t>
      </w:r>
      <w:r>
        <w:rPr>
          <w:sz w:val="24"/>
        </w:rPr>
        <w:t>speciali</w:t>
      </w:r>
      <w:r>
        <w:rPr>
          <w:spacing w:val="-13"/>
          <w:sz w:val="24"/>
        </w:rPr>
        <w:t xml:space="preserve"> </w:t>
      </w:r>
      <w:r>
        <w:rPr>
          <w:sz w:val="24"/>
        </w:rPr>
        <w:t>di</w:t>
      </w:r>
      <w:r>
        <w:rPr>
          <w:spacing w:val="-13"/>
          <w:sz w:val="24"/>
        </w:rPr>
        <w:t xml:space="preserve"> </w:t>
      </w:r>
      <w:r>
        <w:rPr>
          <w:sz w:val="24"/>
        </w:rPr>
        <w:t xml:space="preserve">legge, alle norme statutarie e/o regolamentari, alle norme contrattuali che disciplinano il rapporto tra le parti oppure metta in essere atti, iniziative, sia sul bene che al di fuori di esso, atti, iniziative, sia </w:t>
      </w:r>
      <w:r w:rsidRPr="000C1456">
        <w:rPr>
          <w:sz w:val="24"/>
          <w:szCs w:val="24"/>
        </w:rPr>
        <w:t>sul bene concesso in uso che al di fuori di esso, che contravvengono al ruolo e alla collocazione</w:t>
      </w:r>
      <w:r w:rsidR="000C1456" w:rsidRPr="000C1456">
        <w:rPr>
          <w:sz w:val="24"/>
          <w:szCs w:val="24"/>
        </w:rPr>
        <w:t xml:space="preserve"> </w:t>
      </w:r>
      <w:r w:rsidRPr="000C1456">
        <w:rPr>
          <w:sz w:val="24"/>
          <w:szCs w:val="24"/>
        </w:rPr>
        <w:t>anti-mafiosa dell’Ente locatario. La locazione verrà comunque revocata, senza l’osservanza di ulteriori formalità e il rapporto locativo risolto immediatamente nei seguenti casi:</w:t>
      </w:r>
    </w:p>
    <w:p w14:paraId="5192A7E4" w14:textId="18D7600B" w:rsidR="009F6773" w:rsidRPr="000C1456" w:rsidRDefault="00000000">
      <w:pPr>
        <w:pStyle w:val="Paragrafoelenco"/>
        <w:numPr>
          <w:ilvl w:val="0"/>
          <w:numId w:val="1"/>
        </w:numPr>
        <w:tabs>
          <w:tab w:val="left" w:pos="1723"/>
        </w:tabs>
        <w:spacing w:line="360" w:lineRule="auto"/>
        <w:ind w:right="145"/>
        <w:jc w:val="both"/>
        <w:rPr>
          <w:sz w:val="24"/>
          <w:szCs w:val="24"/>
        </w:rPr>
      </w:pPr>
      <w:r w:rsidRPr="000C1456">
        <w:rPr>
          <w:sz w:val="24"/>
          <w:szCs w:val="24"/>
        </w:rPr>
        <w:t>Qualora il locatario conceda a terzi (in comodato, subaffitto o a qualsiasi altro titolo) anche solo parzialmente, il bene oggetto della presente locazione, e ceda a terzi a qualunque titolo il presente contratto</w:t>
      </w:r>
      <w:r w:rsidR="00D7428E">
        <w:rPr>
          <w:sz w:val="24"/>
          <w:szCs w:val="24"/>
        </w:rPr>
        <w:t>;</w:t>
      </w:r>
    </w:p>
    <w:p w14:paraId="023FB298" w14:textId="198C36C7" w:rsidR="009F6773" w:rsidRPr="000C1456" w:rsidRDefault="00000000">
      <w:pPr>
        <w:pStyle w:val="Paragrafoelenco"/>
        <w:numPr>
          <w:ilvl w:val="0"/>
          <w:numId w:val="1"/>
        </w:numPr>
        <w:tabs>
          <w:tab w:val="left" w:pos="1723"/>
        </w:tabs>
        <w:spacing w:line="360" w:lineRule="auto"/>
        <w:ind w:right="145"/>
        <w:jc w:val="both"/>
        <w:rPr>
          <w:sz w:val="24"/>
          <w:szCs w:val="24"/>
        </w:rPr>
      </w:pPr>
      <w:r w:rsidRPr="000C1456">
        <w:rPr>
          <w:sz w:val="24"/>
          <w:szCs w:val="24"/>
        </w:rPr>
        <w:t>Qualora</w:t>
      </w:r>
      <w:r w:rsidRPr="000C1456">
        <w:rPr>
          <w:spacing w:val="-1"/>
          <w:sz w:val="24"/>
          <w:szCs w:val="24"/>
        </w:rPr>
        <w:t xml:space="preserve"> </w:t>
      </w:r>
      <w:r w:rsidRPr="000C1456">
        <w:rPr>
          <w:sz w:val="24"/>
          <w:szCs w:val="24"/>
        </w:rPr>
        <w:t>dovessero</w:t>
      </w:r>
      <w:r w:rsidRPr="000C1456">
        <w:rPr>
          <w:spacing w:val="-1"/>
          <w:sz w:val="24"/>
          <w:szCs w:val="24"/>
        </w:rPr>
        <w:t xml:space="preserve"> </w:t>
      </w:r>
      <w:r w:rsidRPr="000C1456">
        <w:rPr>
          <w:sz w:val="24"/>
          <w:szCs w:val="24"/>
        </w:rPr>
        <w:t>sopravvenire</w:t>
      </w:r>
      <w:r w:rsidRPr="000C1456">
        <w:rPr>
          <w:spacing w:val="-1"/>
          <w:sz w:val="24"/>
          <w:szCs w:val="24"/>
        </w:rPr>
        <w:t xml:space="preserve"> </w:t>
      </w:r>
      <w:r w:rsidRPr="000C1456">
        <w:rPr>
          <w:sz w:val="24"/>
          <w:szCs w:val="24"/>
        </w:rPr>
        <w:t>cause</w:t>
      </w:r>
      <w:r w:rsidRPr="000C1456">
        <w:rPr>
          <w:spacing w:val="-1"/>
          <w:sz w:val="24"/>
          <w:szCs w:val="24"/>
        </w:rPr>
        <w:t xml:space="preserve"> </w:t>
      </w:r>
      <w:r w:rsidRPr="000C1456">
        <w:rPr>
          <w:sz w:val="24"/>
          <w:szCs w:val="24"/>
        </w:rPr>
        <w:t>che</w:t>
      </w:r>
      <w:r w:rsidRPr="000C1456">
        <w:rPr>
          <w:spacing w:val="-1"/>
          <w:sz w:val="24"/>
          <w:szCs w:val="24"/>
        </w:rPr>
        <w:t xml:space="preserve"> </w:t>
      </w:r>
      <w:r w:rsidRPr="000C1456">
        <w:rPr>
          <w:sz w:val="24"/>
          <w:szCs w:val="24"/>
        </w:rPr>
        <w:t>determinano per</w:t>
      </w:r>
      <w:r w:rsidRPr="000C1456">
        <w:rPr>
          <w:spacing w:val="-1"/>
          <w:sz w:val="24"/>
          <w:szCs w:val="24"/>
        </w:rPr>
        <w:t xml:space="preserve"> </w:t>
      </w:r>
      <w:r w:rsidRPr="000C1456">
        <w:rPr>
          <w:sz w:val="24"/>
          <w:szCs w:val="24"/>
        </w:rPr>
        <w:t>il locatario, ai</w:t>
      </w:r>
      <w:r w:rsidRPr="000C1456">
        <w:rPr>
          <w:spacing w:val="-2"/>
          <w:sz w:val="24"/>
          <w:szCs w:val="24"/>
        </w:rPr>
        <w:t xml:space="preserve"> </w:t>
      </w:r>
      <w:r w:rsidRPr="000C1456">
        <w:rPr>
          <w:sz w:val="24"/>
          <w:szCs w:val="24"/>
        </w:rPr>
        <w:t>sensi della</w:t>
      </w:r>
      <w:r w:rsidR="000C1456">
        <w:rPr>
          <w:sz w:val="24"/>
          <w:szCs w:val="24"/>
        </w:rPr>
        <w:t xml:space="preserve"> </w:t>
      </w:r>
      <w:r w:rsidRPr="000C1456">
        <w:rPr>
          <w:sz w:val="24"/>
          <w:szCs w:val="24"/>
        </w:rPr>
        <w:t>normativa vigente, l’incapacità a contrarre con la pubblica Amministrazione</w:t>
      </w:r>
      <w:r w:rsidR="00D7428E">
        <w:rPr>
          <w:sz w:val="24"/>
          <w:szCs w:val="24"/>
        </w:rPr>
        <w:t>;</w:t>
      </w:r>
    </w:p>
    <w:p w14:paraId="60B31FBF" w14:textId="331E2D49" w:rsidR="009F6773" w:rsidRPr="000C1456" w:rsidRDefault="00000000">
      <w:pPr>
        <w:pStyle w:val="Paragrafoelenco"/>
        <w:numPr>
          <w:ilvl w:val="0"/>
          <w:numId w:val="1"/>
        </w:numPr>
        <w:tabs>
          <w:tab w:val="left" w:pos="1723"/>
        </w:tabs>
        <w:spacing w:line="360" w:lineRule="auto"/>
        <w:ind w:right="139"/>
        <w:jc w:val="both"/>
        <w:rPr>
          <w:sz w:val="24"/>
          <w:szCs w:val="24"/>
        </w:rPr>
      </w:pPr>
      <w:r w:rsidRPr="000C1456">
        <w:rPr>
          <w:sz w:val="24"/>
          <w:szCs w:val="24"/>
        </w:rPr>
        <w:t>Qualora il locatario sia parte in rapporti contrattuali o convenzionali, con individui o organizzazioni le cui caratteristiche o composizione sociale evidenzino forme di condizionamento di tipo mafioso</w:t>
      </w:r>
      <w:r w:rsidR="00D7428E">
        <w:rPr>
          <w:sz w:val="24"/>
          <w:szCs w:val="24"/>
        </w:rPr>
        <w:t>;</w:t>
      </w:r>
    </w:p>
    <w:p w14:paraId="52D5DADF" w14:textId="27BC1DD1" w:rsidR="009F6773" w:rsidRPr="000C1456" w:rsidRDefault="00000000">
      <w:pPr>
        <w:pStyle w:val="Paragrafoelenco"/>
        <w:numPr>
          <w:ilvl w:val="0"/>
          <w:numId w:val="1"/>
        </w:numPr>
        <w:tabs>
          <w:tab w:val="left" w:pos="1723"/>
        </w:tabs>
        <w:spacing w:line="360" w:lineRule="auto"/>
        <w:ind w:right="147"/>
        <w:jc w:val="both"/>
        <w:rPr>
          <w:sz w:val="24"/>
          <w:szCs w:val="24"/>
        </w:rPr>
      </w:pPr>
      <w:r w:rsidRPr="000C1456">
        <w:rPr>
          <w:sz w:val="24"/>
          <w:szCs w:val="24"/>
        </w:rPr>
        <w:t>Qualora</w:t>
      </w:r>
      <w:r w:rsidRPr="000C1456">
        <w:rPr>
          <w:spacing w:val="-3"/>
          <w:sz w:val="24"/>
          <w:szCs w:val="24"/>
        </w:rPr>
        <w:t xml:space="preserve"> </w:t>
      </w:r>
      <w:r w:rsidRPr="000C1456">
        <w:rPr>
          <w:sz w:val="24"/>
          <w:szCs w:val="24"/>
        </w:rPr>
        <w:t>il</w:t>
      </w:r>
      <w:r w:rsidRPr="000C1456">
        <w:rPr>
          <w:spacing w:val="-1"/>
          <w:sz w:val="24"/>
          <w:szCs w:val="24"/>
        </w:rPr>
        <w:t xml:space="preserve"> </w:t>
      </w:r>
      <w:r w:rsidRPr="000C1456">
        <w:rPr>
          <w:sz w:val="24"/>
          <w:szCs w:val="24"/>
        </w:rPr>
        <w:t>locatario si</w:t>
      </w:r>
      <w:r w:rsidRPr="000C1456">
        <w:rPr>
          <w:spacing w:val="-1"/>
          <w:sz w:val="24"/>
          <w:szCs w:val="24"/>
        </w:rPr>
        <w:t xml:space="preserve"> </w:t>
      </w:r>
      <w:r w:rsidRPr="000C1456">
        <w:rPr>
          <w:sz w:val="24"/>
          <w:szCs w:val="24"/>
        </w:rPr>
        <w:t>trovi</w:t>
      </w:r>
      <w:r w:rsidRPr="000C1456">
        <w:rPr>
          <w:spacing w:val="-1"/>
          <w:sz w:val="24"/>
          <w:szCs w:val="24"/>
        </w:rPr>
        <w:t xml:space="preserve"> </w:t>
      </w:r>
      <w:r w:rsidRPr="000C1456">
        <w:rPr>
          <w:sz w:val="24"/>
          <w:szCs w:val="24"/>
        </w:rPr>
        <w:t>in</w:t>
      </w:r>
      <w:r w:rsidRPr="000C1456">
        <w:rPr>
          <w:spacing w:val="-1"/>
          <w:sz w:val="24"/>
          <w:szCs w:val="24"/>
        </w:rPr>
        <w:t xml:space="preserve"> </w:t>
      </w:r>
      <w:r w:rsidRPr="000C1456">
        <w:rPr>
          <w:sz w:val="24"/>
          <w:szCs w:val="24"/>
        </w:rPr>
        <w:t>pendenti</w:t>
      </w:r>
      <w:r w:rsidRPr="000C1456">
        <w:rPr>
          <w:spacing w:val="-1"/>
          <w:sz w:val="24"/>
          <w:szCs w:val="24"/>
        </w:rPr>
        <w:t xml:space="preserve"> </w:t>
      </w:r>
      <w:r w:rsidRPr="000C1456">
        <w:rPr>
          <w:sz w:val="24"/>
          <w:szCs w:val="24"/>
        </w:rPr>
        <w:t>situazioni debitorie</w:t>
      </w:r>
      <w:r w:rsidRPr="000C1456">
        <w:rPr>
          <w:spacing w:val="-3"/>
          <w:sz w:val="24"/>
          <w:szCs w:val="24"/>
        </w:rPr>
        <w:t xml:space="preserve"> </w:t>
      </w:r>
      <w:r w:rsidRPr="000C1456">
        <w:rPr>
          <w:sz w:val="24"/>
          <w:szCs w:val="24"/>
        </w:rPr>
        <w:t>nei confronti</w:t>
      </w:r>
      <w:r w:rsidRPr="000C1456">
        <w:rPr>
          <w:spacing w:val="-1"/>
          <w:sz w:val="24"/>
          <w:szCs w:val="24"/>
        </w:rPr>
        <w:t xml:space="preserve"> </w:t>
      </w:r>
      <w:r w:rsidRPr="000C1456">
        <w:rPr>
          <w:sz w:val="24"/>
          <w:szCs w:val="24"/>
        </w:rPr>
        <w:t>del</w:t>
      </w:r>
      <w:r w:rsidRPr="000C1456">
        <w:rPr>
          <w:spacing w:val="-1"/>
          <w:sz w:val="24"/>
          <w:szCs w:val="24"/>
        </w:rPr>
        <w:t xml:space="preserve"> </w:t>
      </w:r>
      <w:r w:rsidRPr="000C1456">
        <w:rPr>
          <w:sz w:val="24"/>
          <w:szCs w:val="24"/>
        </w:rPr>
        <w:t xml:space="preserve">Comune di </w:t>
      </w:r>
      <w:r w:rsidR="000C1456">
        <w:rPr>
          <w:sz w:val="24"/>
          <w:szCs w:val="24"/>
        </w:rPr>
        <w:t>San Giorgio Ionico</w:t>
      </w:r>
      <w:r w:rsidR="00D7428E">
        <w:rPr>
          <w:sz w:val="24"/>
          <w:szCs w:val="24"/>
        </w:rPr>
        <w:t>;</w:t>
      </w:r>
    </w:p>
    <w:p w14:paraId="713A90D9" w14:textId="3BF0A033" w:rsidR="009F6773" w:rsidRPr="000C1456" w:rsidRDefault="00000000">
      <w:pPr>
        <w:pStyle w:val="Paragrafoelenco"/>
        <w:numPr>
          <w:ilvl w:val="0"/>
          <w:numId w:val="1"/>
        </w:numPr>
        <w:tabs>
          <w:tab w:val="left" w:pos="1722"/>
        </w:tabs>
        <w:ind w:left="1722" w:right="0" w:hanging="359"/>
        <w:jc w:val="both"/>
        <w:rPr>
          <w:sz w:val="24"/>
          <w:szCs w:val="24"/>
        </w:rPr>
      </w:pPr>
      <w:r w:rsidRPr="000C1456">
        <w:rPr>
          <w:sz w:val="24"/>
          <w:szCs w:val="24"/>
        </w:rPr>
        <w:t>Qualora</w:t>
      </w:r>
      <w:r w:rsidRPr="000C1456">
        <w:rPr>
          <w:spacing w:val="-5"/>
          <w:sz w:val="24"/>
          <w:szCs w:val="24"/>
        </w:rPr>
        <w:t xml:space="preserve"> </w:t>
      </w:r>
      <w:r w:rsidRPr="000C1456">
        <w:rPr>
          <w:sz w:val="24"/>
          <w:szCs w:val="24"/>
        </w:rPr>
        <w:t>il</w:t>
      </w:r>
      <w:r w:rsidRPr="000C1456">
        <w:rPr>
          <w:spacing w:val="-1"/>
          <w:sz w:val="24"/>
          <w:szCs w:val="24"/>
        </w:rPr>
        <w:t xml:space="preserve"> </w:t>
      </w:r>
      <w:r w:rsidRPr="000C1456">
        <w:rPr>
          <w:sz w:val="24"/>
          <w:szCs w:val="24"/>
        </w:rPr>
        <w:t>locatario non utilizzi il</w:t>
      </w:r>
      <w:r w:rsidRPr="000C1456">
        <w:rPr>
          <w:spacing w:val="-1"/>
          <w:sz w:val="24"/>
          <w:szCs w:val="24"/>
        </w:rPr>
        <w:t xml:space="preserve"> </w:t>
      </w:r>
      <w:r w:rsidRPr="000C1456">
        <w:rPr>
          <w:sz w:val="24"/>
          <w:szCs w:val="24"/>
        </w:rPr>
        <w:t>bene</w:t>
      </w:r>
      <w:r w:rsidRPr="000C1456">
        <w:rPr>
          <w:spacing w:val="-3"/>
          <w:sz w:val="24"/>
          <w:szCs w:val="24"/>
        </w:rPr>
        <w:t xml:space="preserve"> </w:t>
      </w:r>
      <w:r w:rsidRPr="000C1456">
        <w:rPr>
          <w:sz w:val="24"/>
          <w:szCs w:val="24"/>
        </w:rPr>
        <w:t>assegnatogli per</w:t>
      </w:r>
      <w:r w:rsidRPr="000C1456">
        <w:rPr>
          <w:spacing w:val="-1"/>
          <w:sz w:val="24"/>
          <w:szCs w:val="24"/>
        </w:rPr>
        <w:t xml:space="preserve"> </w:t>
      </w:r>
      <w:r w:rsidRPr="000C1456">
        <w:rPr>
          <w:sz w:val="24"/>
          <w:szCs w:val="24"/>
        </w:rPr>
        <w:t>più di</w:t>
      </w:r>
      <w:r w:rsidRPr="000C1456">
        <w:rPr>
          <w:spacing w:val="-1"/>
          <w:sz w:val="24"/>
          <w:szCs w:val="24"/>
        </w:rPr>
        <w:t xml:space="preserve"> </w:t>
      </w:r>
      <w:r w:rsidRPr="000C1456">
        <w:rPr>
          <w:sz w:val="24"/>
          <w:szCs w:val="24"/>
        </w:rPr>
        <w:t xml:space="preserve">un </w:t>
      </w:r>
      <w:r w:rsidRPr="000C1456">
        <w:rPr>
          <w:spacing w:val="-2"/>
          <w:sz w:val="24"/>
          <w:szCs w:val="24"/>
        </w:rPr>
        <w:t>semestre</w:t>
      </w:r>
      <w:r w:rsidR="00D7428E">
        <w:rPr>
          <w:spacing w:val="-2"/>
          <w:sz w:val="24"/>
          <w:szCs w:val="24"/>
        </w:rPr>
        <w:t>;</w:t>
      </w:r>
    </w:p>
    <w:p w14:paraId="6ED3CDFD" w14:textId="77777777" w:rsidR="009F6773" w:rsidRDefault="00000000">
      <w:pPr>
        <w:pStyle w:val="Paragrafoelenco"/>
        <w:numPr>
          <w:ilvl w:val="0"/>
          <w:numId w:val="1"/>
        </w:numPr>
        <w:tabs>
          <w:tab w:val="left" w:pos="1721"/>
          <w:tab w:val="left" w:pos="1723"/>
        </w:tabs>
        <w:spacing w:before="136" w:line="360" w:lineRule="auto"/>
        <w:ind w:right="141"/>
        <w:jc w:val="both"/>
        <w:rPr>
          <w:sz w:val="24"/>
          <w:szCs w:val="24"/>
        </w:rPr>
      </w:pPr>
      <w:r w:rsidRPr="000C1456">
        <w:rPr>
          <w:sz w:val="24"/>
          <w:szCs w:val="24"/>
        </w:rPr>
        <w:t>Qualora</w:t>
      </w:r>
      <w:r w:rsidRPr="000C1456">
        <w:rPr>
          <w:spacing w:val="-14"/>
          <w:sz w:val="24"/>
          <w:szCs w:val="24"/>
        </w:rPr>
        <w:t xml:space="preserve"> </w:t>
      </w:r>
      <w:r w:rsidRPr="000C1456">
        <w:rPr>
          <w:sz w:val="24"/>
          <w:szCs w:val="24"/>
        </w:rPr>
        <w:t>il</w:t>
      </w:r>
      <w:r w:rsidRPr="000C1456">
        <w:rPr>
          <w:spacing w:val="-12"/>
          <w:sz w:val="24"/>
          <w:szCs w:val="24"/>
        </w:rPr>
        <w:t xml:space="preserve"> </w:t>
      </w:r>
      <w:r w:rsidRPr="000C1456">
        <w:rPr>
          <w:sz w:val="24"/>
          <w:szCs w:val="24"/>
        </w:rPr>
        <w:t>locatario</w:t>
      </w:r>
      <w:r w:rsidRPr="000C1456">
        <w:rPr>
          <w:spacing w:val="-13"/>
          <w:sz w:val="24"/>
          <w:szCs w:val="24"/>
        </w:rPr>
        <w:t xml:space="preserve"> </w:t>
      </w:r>
      <w:r w:rsidRPr="000C1456">
        <w:rPr>
          <w:sz w:val="24"/>
          <w:szCs w:val="24"/>
        </w:rPr>
        <w:t>non</w:t>
      </w:r>
      <w:r w:rsidRPr="000C1456">
        <w:rPr>
          <w:spacing w:val="-13"/>
          <w:sz w:val="24"/>
          <w:szCs w:val="24"/>
        </w:rPr>
        <w:t xml:space="preserve"> </w:t>
      </w:r>
      <w:r w:rsidRPr="000C1456">
        <w:rPr>
          <w:sz w:val="24"/>
          <w:szCs w:val="24"/>
        </w:rPr>
        <w:t>provveda</w:t>
      </w:r>
      <w:r w:rsidRPr="000C1456">
        <w:rPr>
          <w:spacing w:val="-14"/>
          <w:sz w:val="24"/>
          <w:szCs w:val="24"/>
        </w:rPr>
        <w:t xml:space="preserve"> </w:t>
      </w:r>
      <w:r w:rsidRPr="000C1456">
        <w:rPr>
          <w:sz w:val="24"/>
          <w:szCs w:val="24"/>
        </w:rPr>
        <w:t>al</w:t>
      </w:r>
      <w:r w:rsidRPr="000C1456">
        <w:rPr>
          <w:spacing w:val="-13"/>
          <w:sz w:val="24"/>
          <w:szCs w:val="24"/>
        </w:rPr>
        <w:t xml:space="preserve"> </w:t>
      </w:r>
      <w:r w:rsidRPr="000C1456">
        <w:rPr>
          <w:sz w:val="24"/>
          <w:szCs w:val="24"/>
        </w:rPr>
        <w:t>pagamento,</w:t>
      </w:r>
      <w:r w:rsidRPr="000C1456">
        <w:rPr>
          <w:spacing w:val="-13"/>
          <w:sz w:val="24"/>
          <w:szCs w:val="24"/>
        </w:rPr>
        <w:t xml:space="preserve"> </w:t>
      </w:r>
      <w:r w:rsidRPr="000C1456">
        <w:rPr>
          <w:sz w:val="24"/>
          <w:szCs w:val="24"/>
        </w:rPr>
        <w:t>ove</w:t>
      </w:r>
      <w:r w:rsidRPr="000C1456">
        <w:rPr>
          <w:spacing w:val="-14"/>
          <w:sz w:val="24"/>
          <w:szCs w:val="24"/>
        </w:rPr>
        <w:t xml:space="preserve"> </w:t>
      </w:r>
      <w:r w:rsidRPr="000C1456">
        <w:rPr>
          <w:sz w:val="24"/>
          <w:szCs w:val="24"/>
        </w:rPr>
        <w:t>dovuti,</w:t>
      </w:r>
      <w:r w:rsidRPr="000C1456">
        <w:rPr>
          <w:spacing w:val="-13"/>
          <w:sz w:val="24"/>
          <w:szCs w:val="24"/>
        </w:rPr>
        <w:t xml:space="preserve"> </w:t>
      </w:r>
      <w:r w:rsidRPr="000C1456">
        <w:rPr>
          <w:sz w:val="24"/>
          <w:szCs w:val="24"/>
        </w:rPr>
        <w:t>di</w:t>
      </w:r>
      <w:r w:rsidRPr="000C1456">
        <w:rPr>
          <w:spacing w:val="-15"/>
          <w:sz w:val="24"/>
          <w:szCs w:val="24"/>
        </w:rPr>
        <w:t xml:space="preserve"> </w:t>
      </w:r>
      <w:r w:rsidRPr="000C1456">
        <w:rPr>
          <w:sz w:val="24"/>
          <w:szCs w:val="24"/>
        </w:rPr>
        <w:t>imposta,</w:t>
      </w:r>
      <w:r w:rsidRPr="000C1456">
        <w:rPr>
          <w:spacing w:val="-15"/>
          <w:sz w:val="24"/>
          <w:szCs w:val="24"/>
        </w:rPr>
        <w:t xml:space="preserve"> </w:t>
      </w:r>
      <w:r w:rsidRPr="000C1456">
        <w:rPr>
          <w:sz w:val="24"/>
          <w:szCs w:val="24"/>
        </w:rPr>
        <w:t>diritti,</w:t>
      </w:r>
      <w:r w:rsidRPr="000C1456">
        <w:rPr>
          <w:spacing w:val="-13"/>
          <w:sz w:val="24"/>
          <w:szCs w:val="24"/>
        </w:rPr>
        <w:t xml:space="preserve"> </w:t>
      </w:r>
      <w:r w:rsidRPr="000C1456">
        <w:rPr>
          <w:sz w:val="24"/>
          <w:szCs w:val="24"/>
        </w:rPr>
        <w:t>e</w:t>
      </w:r>
      <w:r w:rsidRPr="000C1456">
        <w:rPr>
          <w:spacing w:val="-14"/>
          <w:sz w:val="24"/>
          <w:szCs w:val="24"/>
        </w:rPr>
        <w:t xml:space="preserve"> </w:t>
      </w:r>
      <w:r w:rsidRPr="000C1456">
        <w:rPr>
          <w:sz w:val="24"/>
          <w:szCs w:val="24"/>
        </w:rPr>
        <w:t>simili di pertinenza comunali</w:t>
      </w:r>
    </w:p>
    <w:p w14:paraId="18720263" w14:textId="77777777" w:rsidR="000C1456" w:rsidRPr="000C1456" w:rsidRDefault="000C1456" w:rsidP="000C1456">
      <w:pPr>
        <w:pStyle w:val="Paragrafoelenco"/>
        <w:tabs>
          <w:tab w:val="left" w:pos="1721"/>
          <w:tab w:val="left" w:pos="1723"/>
        </w:tabs>
        <w:spacing w:before="136" w:line="360" w:lineRule="auto"/>
        <w:ind w:left="1723" w:right="141" w:firstLine="0"/>
        <w:jc w:val="left"/>
        <w:rPr>
          <w:sz w:val="24"/>
          <w:szCs w:val="24"/>
        </w:rPr>
      </w:pPr>
    </w:p>
    <w:p w14:paraId="4E92582C" w14:textId="77777777" w:rsidR="009F6773" w:rsidRPr="000C1456" w:rsidRDefault="00000000">
      <w:pPr>
        <w:pStyle w:val="Paragrafoelenco"/>
        <w:numPr>
          <w:ilvl w:val="0"/>
          <w:numId w:val="2"/>
        </w:numPr>
        <w:tabs>
          <w:tab w:val="left" w:pos="1003"/>
        </w:tabs>
        <w:ind w:left="1003" w:right="0" w:hanging="360"/>
        <w:jc w:val="both"/>
        <w:rPr>
          <w:sz w:val="24"/>
        </w:rPr>
      </w:pPr>
      <w:r>
        <w:rPr>
          <w:b/>
          <w:sz w:val="24"/>
        </w:rPr>
        <w:t>REGISTRAZIONE</w:t>
      </w:r>
      <w:r>
        <w:rPr>
          <w:b/>
          <w:spacing w:val="-2"/>
          <w:sz w:val="24"/>
        </w:rPr>
        <w:t xml:space="preserve"> </w:t>
      </w:r>
      <w:r>
        <w:rPr>
          <w:sz w:val="24"/>
        </w:rPr>
        <w:t>–</w:t>
      </w:r>
      <w:r>
        <w:rPr>
          <w:spacing w:val="-1"/>
          <w:sz w:val="24"/>
        </w:rPr>
        <w:t xml:space="preserve"> </w:t>
      </w:r>
      <w:r>
        <w:rPr>
          <w:sz w:val="24"/>
        </w:rPr>
        <w:t>Le</w:t>
      </w:r>
      <w:r>
        <w:rPr>
          <w:spacing w:val="-2"/>
          <w:sz w:val="24"/>
        </w:rPr>
        <w:t xml:space="preserve"> </w:t>
      </w:r>
      <w:r>
        <w:rPr>
          <w:sz w:val="24"/>
        </w:rPr>
        <w:t>spese</w:t>
      </w:r>
      <w:r>
        <w:rPr>
          <w:spacing w:val="-1"/>
          <w:sz w:val="24"/>
        </w:rPr>
        <w:t xml:space="preserve"> </w:t>
      </w:r>
      <w:r>
        <w:rPr>
          <w:sz w:val="24"/>
        </w:rPr>
        <w:t>di</w:t>
      </w:r>
      <w:r>
        <w:rPr>
          <w:spacing w:val="-1"/>
          <w:sz w:val="24"/>
        </w:rPr>
        <w:t xml:space="preserve"> </w:t>
      </w:r>
      <w:r>
        <w:rPr>
          <w:sz w:val="24"/>
        </w:rPr>
        <w:t>registrazione</w:t>
      </w:r>
      <w:r>
        <w:rPr>
          <w:spacing w:val="-2"/>
          <w:sz w:val="24"/>
        </w:rPr>
        <w:t xml:space="preserve"> </w:t>
      </w:r>
      <w:r>
        <w:rPr>
          <w:sz w:val="24"/>
        </w:rPr>
        <w:t>sono</w:t>
      </w:r>
      <w:r>
        <w:rPr>
          <w:spacing w:val="-1"/>
          <w:sz w:val="24"/>
        </w:rPr>
        <w:t xml:space="preserve"> </w:t>
      </w:r>
      <w:r>
        <w:rPr>
          <w:sz w:val="24"/>
        </w:rPr>
        <w:t>a</w:t>
      </w:r>
      <w:r>
        <w:rPr>
          <w:spacing w:val="-1"/>
          <w:sz w:val="24"/>
        </w:rPr>
        <w:t xml:space="preserve"> </w:t>
      </w:r>
      <w:r>
        <w:rPr>
          <w:sz w:val="24"/>
        </w:rPr>
        <w:t>carico</w:t>
      </w:r>
      <w:r>
        <w:rPr>
          <w:spacing w:val="-1"/>
          <w:sz w:val="24"/>
        </w:rPr>
        <w:t xml:space="preserve"> </w:t>
      </w:r>
      <w:r>
        <w:rPr>
          <w:sz w:val="24"/>
        </w:rPr>
        <w:t>del</w:t>
      </w:r>
      <w:r>
        <w:rPr>
          <w:spacing w:val="-1"/>
          <w:sz w:val="24"/>
        </w:rPr>
        <w:t xml:space="preserve"> </w:t>
      </w:r>
      <w:r>
        <w:rPr>
          <w:spacing w:val="-2"/>
          <w:sz w:val="24"/>
        </w:rPr>
        <w:t>locatario.</w:t>
      </w:r>
    </w:p>
    <w:p w14:paraId="682118D0" w14:textId="77777777" w:rsidR="000C1456" w:rsidRDefault="000C1456" w:rsidP="000C1456">
      <w:pPr>
        <w:pStyle w:val="Paragrafoelenco"/>
        <w:tabs>
          <w:tab w:val="left" w:pos="1003"/>
        </w:tabs>
        <w:ind w:right="0" w:firstLine="0"/>
        <w:jc w:val="right"/>
        <w:rPr>
          <w:sz w:val="24"/>
        </w:rPr>
      </w:pPr>
    </w:p>
    <w:p w14:paraId="5F4D7429" w14:textId="77777777" w:rsidR="009F6773" w:rsidRDefault="00000000">
      <w:pPr>
        <w:pStyle w:val="Paragrafoelenco"/>
        <w:numPr>
          <w:ilvl w:val="0"/>
          <w:numId w:val="2"/>
        </w:numPr>
        <w:tabs>
          <w:tab w:val="left" w:pos="1003"/>
        </w:tabs>
        <w:spacing w:before="136" w:line="360" w:lineRule="auto"/>
        <w:ind w:left="1003" w:right="139" w:hanging="360"/>
        <w:jc w:val="both"/>
        <w:rPr>
          <w:sz w:val="24"/>
        </w:rPr>
      </w:pPr>
      <w:r>
        <w:rPr>
          <w:b/>
          <w:sz w:val="24"/>
        </w:rPr>
        <w:t>CAUZIONE</w:t>
      </w:r>
      <w:r>
        <w:rPr>
          <w:b/>
          <w:spacing w:val="-9"/>
          <w:sz w:val="24"/>
        </w:rPr>
        <w:t xml:space="preserve"> </w:t>
      </w:r>
      <w:r>
        <w:rPr>
          <w:sz w:val="24"/>
        </w:rPr>
        <w:t>–</w:t>
      </w:r>
      <w:r>
        <w:rPr>
          <w:spacing w:val="-10"/>
          <w:sz w:val="24"/>
        </w:rPr>
        <w:t xml:space="preserve"> </w:t>
      </w:r>
      <w:r>
        <w:rPr>
          <w:sz w:val="24"/>
        </w:rPr>
        <w:t>Il</w:t>
      </w:r>
      <w:r>
        <w:rPr>
          <w:spacing w:val="-9"/>
          <w:sz w:val="24"/>
        </w:rPr>
        <w:t xml:space="preserve"> </w:t>
      </w:r>
      <w:r>
        <w:rPr>
          <w:sz w:val="24"/>
        </w:rPr>
        <w:t>locatario</w:t>
      </w:r>
      <w:r>
        <w:rPr>
          <w:spacing w:val="-10"/>
          <w:sz w:val="24"/>
        </w:rPr>
        <w:t xml:space="preserve"> </w:t>
      </w:r>
      <w:r>
        <w:rPr>
          <w:sz w:val="24"/>
        </w:rPr>
        <w:t>dovrà</w:t>
      </w:r>
      <w:r>
        <w:rPr>
          <w:spacing w:val="-11"/>
          <w:sz w:val="24"/>
        </w:rPr>
        <w:t xml:space="preserve"> </w:t>
      </w:r>
      <w:r>
        <w:rPr>
          <w:sz w:val="24"/>
        </w:rPr>
        <w:t>versare</w:t>
      </w:r>
      <w:r>
        <w:rPr>
          <w:spacing w:val="-11"/>
          <w:sz w:val="24"/>
        </w:rPr>
        <w:t xml:space="preserve"> </w:t>
      </w:r>
      <w:r>
        <w:rPr>
          <w:sz w:val="24"/>
        </w:rPr>
        <w:t>anticipatamente</w:t>
      </w:r>
      <w:r>
        <w:rPr>
          <w:spacing w:val="-11"/>
          <w:sz w:val="24"/>
        </w:rPr>
        <w:t xml:space="preserve"> </w:t>
      </w:r>
      <w:r>
        <w:rPr>
          <w:sz w:val="24"/>
        </w:rPr>
        <w:t>al</w:t>
      </w:r>
      <w:r>
        <w:rPr>
          <w:spacing w:val="-9"/>
          <w:sz w:val="24"/>
        </w:rPr>
        <w:t xml:space="preserve"> </w:t>
      </w:r>
      <w:r>
        <w:rPr>
          <w:sz w:val="24"/>
        </w:rPr>
        <w:t>Comune,</w:t>
      </w:r>
      <w:r>
        <w:rPr>
          <w:spacing w:val="-10"/>
          <w:sz w:val="24"/>
        </w:rPr>
        <w:t xml:space="preserve"> </w:t>
      </w:r>
      <w:r>
        <w:rPr>
          <w:sz w:val="24"/>
        </w:rPr>
        <w:t>entro</w:t>
      </w:r>
      <w:r>
        <w:rPr>
          <w:spacing w:val="-8"/>
          <w:sz w:val="24"/>
        </w:rPr>
        <w:t xml:space="preserve"> </w:t>
      </w:r>
      <w:r>
        <w:rPr>
          <w:sz w:val="24"/>
        </w:rPr>
        <w:t>e</w:t>
      </w:r>
      <w:r>
        <w:rPr>
          <w:spacing w:val="-8"/>
          <w:sz w:val="24"/>
        </w:rPr>
        <w:t xml:space="preserve"> </w:t>
      </w:r>
      <w:r>
        <w:rPr>
          <w:sz w:val="24"/>
        </w:rPr>
        <w:t>non</w:t>
      </w:r>
      <w:r>
        <w:rPr>
          <w:spacing w:val="-10"/>
          <w:sz w:val="24"/>
        </w:rPr>
        <w:t xml:space="preserve"> </w:t>
      </w:r>
      <w:r>
        <w:rPr>
          <w:sz w:val="24"/>
        </w:rPr>
        <w:t>oltre</w:t>
      </w:r>
      <w:r>
        <w:rPr>
          <w:spacing w:val="-11"/>
          <w:sz w:val="24"/>
        </w:rPr>
        <w:t xml:space="preserve"> </w:t>
      </w:r>
      <w:r>
        <w:rPr>
          <w:sz w:val="24"/>
        </w:rPr>
        <w:t>la</w:t>
      </w:r>
      <w:r>
        <w:rPr>
          <w:spacing w:val="-10"/>
          <w:sz w:val="24"/>
        </w:rPr>
        <w:t xml:space="preserve"> </w:t>
      </w:r>
      <w:r>
        <w:rPr>
          <w:sz w:val="24"/>
        </w:rPr>
        <w:t>data di sottoscrizione del contratto, una cauzione di importo pari a tre mensilità del canone di locazione pattuito. La cauzione prestata verrà restituita dal Comune al locatario a finita locazione previo accertamento dell’esatto adempimento di quanto previsto dal presente contratto a carico del locatore stesso.</w:t>
      </w:r>
    </w:p>
    <w:p w14:paraId="3BE8E624" w14:textId="77777777" w:rsidR="000C1456" w:rsidRPr="000C1456" w:rsidRDefault="000C1456" w:rsidP="000C1456">
      <w:pPr>
        <w:pStyle w:val="Paragrafoelenco"/>
        <w:rPr>
          <w:sz w:val="24"/>
        </w:rPr>
      </w:pPr>
    </w:p>
    <w:p w14:paraId="396E437A" w14:textId="77777777" w:rsidR="009F6773" w:rsidRDefault="00000000">
      <w:pPr>
        <w:pStyle w:val="Paragrafoelenco"/>
        <w:numPr>
          <w:ilvl w:val="0"/>
          <w:numId w:val="2"/>
        </w:numPr>
        <w:tabs>
          <w:tab w:val="left" w:pos="1003"/>
        </w:tabs>
        <w:spacing w:before="2" w:line="360" w:lineRule="auto"/>
        <w:ind w:left="1003" w:right="139" w:hanging="360"/>
        <w:jc w:val="both"/>
        <w:rPr>
          <w:sz w:val="24"/>
        </w:rPr>
      </w:pPr>
      <w:r>
        <w:rPr>
          <w:b/>
          <w:sz w:val="24"/>
        </w:rPr>
        <w:t xml:space="preserve">TRATTAMENTO DEI DATI PERSONALI </w:t>
      </w:r>
      <w:r>
        <w:rPr>
          <w:sz w:val="24"/>
        </w:rPr>
        <w:t>-</w:t>
      </w:r>
      <w:r>
        <w:rPr>
          <w:spacing w:val="40"/>
          <w:sz w:val="24"/>
        </w:rPr>
        <w:t xml:space="preserve"> </w:t>
      </w:r>
      <w:r>
        <w:rPr>
          <w:sz w:val="24"/>
        </w:rPr>
        <w:t>il locatore, ai sensi dell’art.13 del D.lgs. n. 196/2003,</w:t>
      </w:r>
      <w:r>
        <w:rPr>
          <w:spacing w:val="-8"/>
          <w:sz w:val="24"/>
        </w:rPr>
        <w:t xml:space="preserve"> </w:t>
      </w:r>
      <w:r>
        <w:rPr>
          <w:sz w:val="24"/>
        </w:rPr>
        <w:t>così</w:t>
      </w:r>
      <w:r>
        <w:rPr>
          <w:spacing w:val="-8"/>
          <w:sz w:val="24"/>
        </w:rPr>
        <w:t xml:space="preserve"> </w:t>
      </w:r>
      <w:r>
        <w:rPr>
          <w:sz w:val="24"/>
        </w:rPr>
        <w:t>come</w:t>
      </w:r>
      <w:r>
        <w:rPr>
          <w:spacing w:val="-9"/>
          <w:sz w:val="24"/>
        </w:rPr>
        <w:t xml:space="preserve"> </w:t>
      </w:r>
      <w:r>
        <w:rPr>
          <w:sz w:val="24"/>
        </w:rPr>
        <w:t>modificato</w:t>
      </w:r>
      <w:r>
        <w:rPr>
          <w:spacing w:val="-8"/>
          <w:sz w:val="24"/>
        </w:rPr>
        <w:t xml:space="preserve"> </w:t>
      </w:r>
      <w:r>
        <w:rPr>
          <w:sz w:val="24"/>
        </w:rPr>
        <w:t>dall’art.</w:t>
      </w:r>
      <w:r>
        <w:rPr>
          <w:spacing w:val="-9"/>
          <w:sz w:val="24"/>
        </w:rPr>
        <w:t xml:space="preserve"> </w:t>
      </w:r>
      <w:r>
        <w:rPr>
          <w:sz w:val="24"/>
        </w:rPr>
        <w:t>2</w:t>
      </w:r>
      <w:r>
        <w:rPr>
          <w:spacing w:val="-8"/>
          <w:sz w:val="24"/>
        </w:rPr>
        <w:t xml:space="preserve"> </w:t>
      </w:r>
      <w:r>
        <w:rPr>
          <w:sz w:val="24"/>
        </w:rPr>
        <w:t>del</w:t>
      </w:r>
      <w:r>
        <w:rPr>
          <w:spacing w:val="-8"/>
          <w:sz w:val="24"/>
        </w:rPr>
        <w:t xml:space="preserve"> </w:t>
      </w:r>
      <w:r>
        <w:rPr>
          <w:sz w:val="24"/>
        </w:rPr>
        <w:t>D.lgs.</w:t>
      </w:r>
      <w:r>
        <w:rPr>
          <w:spacing w:val="-8"/>
          <w:sz w:val="24"/>
        </w:rPr>
        <w:t xml:space="preserve"> </w:t>
      </w:r>
      <w:r>
        <w:rPr>
          <w:sz w:val="24"/>
        </w:rPr>
        <w:t>n.</w:t>
      </w:r>
      <w:r>
        <w:rPr>
          <w:spacing w:val="-8"/>
          <w:sz w:val="24"/>
        </w:rPr>
        <w:t xml:space="preserve"> </w:t>
      </w:r>
      <w:r>
        <w:rPr>
          <w:sz w:val="24"/>
        </w:rPr>
        <w:t>101/2018,</w:t>
      </w:r>
      <w:r>
        <w:rPr>
          <w:spacing w:val="-8"/>
          <w:sz w:val="24"/>
        </w:rPr>
        <w:t xml:space="preserve"> </w:t>
      </w:r>
      <w:r>
        <w:rPr>
          <w:sz w:val="24"/>
        </w:rPr>
        <w:t>tratterà</w:t>
      </w:r>
      <w:r>
        <w:rPr>
          <w:spacing w:val="-10"/>
          <w:sz w:val="24"/>
        </w:rPr>
        <w:t xml:space="preserve"> </w:t>
      </w:r>
      <w:r>
        <w:rPr>
          <w:sz w:val="24"/>
        </w:rPr>
        <w:t>i</w:t>
      </w:r>
      <w:r>
        <w:rPr>
          <w:spacing w:val="-8"/>
          <w:sz w:val="24"/>
        </w:rPr>
        <w:t xml:space="preserve"> </w:t>
      </w:r>
      <w:r>
        <w:rPr>
          <w:sz w:val="24"/>
        </w:rPr>
        <w:t>dati,</w:t>
      </w:r>
      <w:r>
        <w:rPr>
          <w:spacing w:val="-8"/>
          <w:sz w:val="24"/>
        </w:rPr>
        <w:t xml:space="preserve"> </w:t>
      </w:r>
      <w:r>
        <w:rPr>
          <w:sz w:val="24"/>
        </w:rPr>
        <w:t>contenuti</w:t>
      </w:r>
      <w:r>
        <w:rPr>
          <w:spacing w:val="-8"/>
          <w:sz w:val="24"/>
        </w:rPr>
        <w:t xml:space="preserve"> </w:t>
      </w:r>
      <w:r>
        <w:rPr>
          <w:sz w:val="24"/>
        </w:rPr>
        <w:t xml:space="preserve">nel </w:t>
      </w:r>
      <w:r>
        <w:rPr>
          <w:sz w:val="24"/>
        </w:rPr>
        <w:lastRenderedPageBreak/>
        <w:t>presente atto, esclusivamente per lo svolgimento delle attività e dell’assolvimento degli obblighi previsti dalle leggi e dai regolamenti comunali in materia.</w:t>
      </w:r>
    </w:p>
    <w:p w14:paraId="700A882C" w14:textId="77777777" w:rsidR="000C1456" w:rsidRPr="000C1456" w:rsidRDefault="000C1456" w:rsidP="000C1456">
      <w:pPr>
        <w:pStyle w:val="Paragrafoelenco"/>
        <w:rPr>
          <w:sz w:val="24"/>
        </w:rPr>
      </w:pPr>
    </w:p>
    <w:p w14:paraId="3E64732D" w14:textId="77777777" w:rsidR="000C1456" w:rsidRDefault="00000000" w:rsidP="000C1456">
      <w:pPr>
        <w:pStyle w:val="Paragrafoelenco"/>
        <w:numPr>
          <w:ilvl w:val="0"/>
          <w:numId w:val="2"/>
        </w:numPr>
        <w:tabs>
          <w:tab w:val="left" w:pos="1003"/>
        </w:tabs>
        <w:spacing w:line="360" w:lineRule="auto"/>
        <w:ind w:left="1003" w:right="145" w:hanging="360"/>
        <w:jc w:val="both"/>
        <w:rPr>
          <w:sz w:val="24"/>
        </w:rPr>
      </w:pPr>
      <w:r w:rsidRPr="000C1456">
        <w:rPr>
          <w:b/>
          <w:sz w:val="24"/>
        </w:rPr>
        <w:t xml:space="preserve">CONTROVERSIE </w:t>
      </w:r>
      <w:r w:rsidRPr="000C1456">
        <w:rPr>
          <w:sz w:val="24"/>
        </w:rPr>
        <w:t xml:space="preserve">– per qualunque contestazione che possa sorgere nell’esecuzione della presente concessione, il Foro competente sarà quello di </w:t>
      </w:r>
      <w:r w:rsidR="000C1456" w:rsidRPr="000C1456">
        <w:rPr>
          <w:sz w:val="24"/>
        </w:rPr>
        <w:t>Taranto</w:t>
      </w:r>
    </w:p>
    <w:p w14:paraId="2EA36735" w14:textId="77777777" w:rsidR="000C1456" w:rsidRPr="000C1456" w:rsidRDefault="000C1456" w:rsidP="000C1456">
      <w:pPr>
        <w:pStyle w:val="Paragrafoelenco"/>
        <w:rPr>
          <w:spacing w:val="-2"/>
          <w:sz w:val="24"/>
        </w:rPr>
      </w:pPr>
    </w:p>
    <w:p w14:paraId="116960B5" w14:textId="442E46F1" w:rsidR="009F6773" w:rsidRPr="000C1456" w:rsidRDefault="00000000" w:rsidP="000C1456">
      <w:pPr>
        <w:pStyle w:val="Paragrafoelenco"/>
        <w:numPr>
          <w:ilvl w:val="0"/>
          <w:numId w:val="2"/>
        </w:numPr>
        <w:tabs>
          <w:tab w:val="left" w:pos="1003"/>
        </w:tabs>
        <w:spacing w:line="360" w:lineRule="auto"/>
        <w:ind w:left="1003" w:right="145" w:hanging="360"/>
        <w:jc w:val="both"/>
        <w:rPr>
          <w:sz w:val="24"/>
        </w:rPr>
      </w:pPr>
      <w:r w:rsidRPr="000C1456">
        <w:rPr>
          <w:spacing w:val="-2"/>
          <w:sz w:val="24"/>
        </w:rPr>
        <w:t xml:space="preserve"> </w:t>
      </w:r>
      <w:r w:rsidRPr="000C1456">
        <w:rPr>
          <w:sz w:val="24"/>
        </w:rPr>
        <w:t>​</w:t>
      </w:r>
      <w:r w:rsidRPr="000C1456">
        <w:rPr>
          <w:b/>
          <w:sz w:val="24"/>
        </w:rPr>
        <w:t xml:space="preserve">RINVIO </w:t>
      </w:r>
      <w:r w:rsidRPr="000C1456">
        <w:rPr>
          <w:sz w:val="24"/>
        </w:rPr>
        <w:t>– Per tutto quanto non espressamente stabilito e pattuito tra le parti, si rinvia alle disposizioni del codice civile in materia.</w:t>
      </w:r>
    </w:p>
    <w:p w14:paraId="3D5A628C" w14:textId="77777777" w:rsidR="000C1456" w:rsidRDefault="000C1456">
      <w:pPr>
        <w:pStyle w:val="Corpotesto"/>
        <w:spacing w:line="274" w:lineRule="exact"/>
        <w:ind w:left="282"/>
      </w:pPr>
    </w:p>
    <w:p w14:paraId="12AFB1E2" w14:textId="58C29EFE" w:rsidR="009F6773" w:rsidRDefault="00000000">
      <w:pPr>
        <w:pStyle w:val="Corpotesto"/>
        <w:spacing w:line="274" w:lineRule="exact"/>
        <w:ind w:left="282"/>
      </w:pPr>
      <w:r>
        <w:t>Letto,</w:t>
      </w:r>
      <w:r>
        <w:rPr>
          <w:spacing w:val="-2"/>
        </w:rPr>
        <w:t xml:space="preserve"> </w:t>
      </w:r>
      <w:r>
        <w:t>approvato</w:t>
      </w:r>
      <w:r>
        <w:rPr>
          <w:spacing w:val="-2"/>
        </w:rPr>
        <w:t xml:space="preserve"> </w:t>
      </w:r>
      <w:r>
        <w:t>e</w:t>
      </w:r>
      <w:r>
        <w:rPr>
          <w:spacing w:val="-1"/>
        </w:rPr>
        <w:t xml:space="preserve"> </w:t>
      </w:r>
      <w:r>
        <w:rPr>
          <w:spacing w:val="-2"/>
        </w:rPr>
        <w:t>sottoscritto</w:t>
      </w:r>
    </w:p>
    <w:p w14:paraId="7947F26E" w14:textId="77777777" w:rsidR="009F6773" w:rsidRDefault="009F6773">
      <w:pPr>
        <w:pStyle w:val="Corpotesto"/>
        <w:ind w:left="0"/>
        <w:jc w:val="left"/>
      </w:pPr>
    </w:p>
    <w:p w14:paraId="39E5302E" w14:textId="04C0F58C" w:rsidR="009F6773" w:rsidRDefault="00000000">
      <w:pPr>
        <w:pStyle w:val="Corpotesto"/>
        <w:tabs>
          <w:tab w:val="left" w:leader="dot" w:pos="2870"/>
        </w:tabs>
        <w:spacing w:before="1" w:line="360" w:lineRule="auto"/>
        <w:ind w:left="282" w:right="3847"/>
      </w:pPr>
      <w:r>
        <w:t>L’Amministrazione</w:t>
      </w:r>
      <w:r>
        <w:rPr>
          <w:spacing w:val="-7"/>
        </w:rPr>
        <w:t xml:space="preserve"> </w:t>
      </w:r>
      <w:r>
        <w:t>Comunale</w:t>
      </w:r>
      <w:r>
        <w:rPr>
          <w:spacing w:val="-7"/>
        </w:rPr>
        <w:t xml:space="preserve"> </w:t>
      </w:r>
      <w:r>
        <w:t>locatore</w:t>
      </w:r>
      <w:r>
        <w:rPr>
          <w:spacing w:val="-7"/>
        </w:rPr>
        <w:t xml:space="preserve"> </w:t>
      </w:r>
      <w:r>
        <w:t>(ing.</w:t>
      </w:r>
      <w:r>
        <w:rPr>
          <w:spacing w:val="-7"/>
        </w:rPr>
        <w:t xml:space="preserve"> </w:t>
      </w:r>
      <w:r w:rsidR="000C1456">
        <w:rPr>
          <w:spacing w:val="-7"/>
        </w:rPr>
        <w:t>Angelo Venneri</w:t>
      </w:r>
      <w:r>
        <w:t>) Il Locatario (…</w:t>
      </w:r>
      <w:r>
        <w:tab/>
      </w:r>
      <w:r>
        <w:rPr>
          <w:spacing w:val="-10"/>
        </w:rPr>
        <w:t>)</w:t>
      </w:r>
    </w:p>
    <w:sectPr w:rsidR="009F6773" w:rsidSect="000C1456">
      <w:headerReference w:type="first" r:id="rId7"/>
      <w:pgSz w:w="11910" w:h="16840"/>
      <w:pgMar w:top="1321" w:right="992" w:bottom="113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30708" w14:textId="77777777" w:rsidR="0004670F" w:rsidRDefault="0004670F" w:rsidP="00AA7037">
      <w:r>
        <w:separator/>
      </w:r>
    </w:p>
  </w:endnote>
  <w:endnote w:type="continuationSeparator" w:id="0">
    <w:p w14:paraId="40B79286" w14:textId="77777777" w:rsidR="0004670F" w:rsidRDefault="0004670F" w:rsidP="00AA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D1A95" w14:textId="77777777" w:rsidR="0004670F" w:rsidRDefault="0004670F" w:rsidP="00AA7037">
      <w:r>
        <w:separator/>
      </w:r>
    </w:p>
  </w:footnote>
  <w:footnote w:type="continuationSeparator" w:id="0">
    <w:p w14:paraId="06C614F1" w14:textId="77777777" w:rsidR="0004670F" w:rsidRDefault="0004670F" w:rsidP="00AA7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00F0" w14:textId="77777777" w:rsidR="00AA7037" w:rsidRDefault="00AA7037" w:rsidP="00AA7037">
    <w:pPr>
      <w:pStyle w:val="Indirizzomittente"/>
      <w:jc w:val="center"/>
      <w:rPr>
        <w:sz w:val="36"/>
      </w:rPr>
    </w:pPr>
    <w:r>
      <w:rPr>
        <w:noProof/>
        <w:sz w:val="36"/>
      </w:rPr>
      <w:drawing>
        <wp:inline distT="0" distB="0" distL="0" distR="0" wp14:anchorId="5D6DCD1C" wp14:editId="58629E8F">
          <wp:extent cx="466725" cy="723900"/>
          <wp:effectExtent l="0" t="0" r="9525" b="0"/>
          <wp:docPr id="10513255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723900"/>
                  </a:xfrm>
                  <a:prstGeom prst="rect">
                    <a:avLst/>
                  </a:prstGeom>
                  <a:noFill/>
                  <a:ln>
                    <a:noFill/>
                  </a:ln>
                </pic:spPr>
              </pic:pic>
            </a:graphicData>
          </a:graphic>
        </wp:inline>
      </w:drawing>
    </w:r>
  </w:p>
  <w:p w14:paraId="49A0C171" w14:textId="77777777" w:rsidR="00AA7037" w:rsidRPr="003568E8" w:rsidRDefault="00AA7037" w:rsidP="00AA7037">
    <w:pPr>
      <w:pStyle w:val="Indirizzomittente"/>
      <w:jc w:val="center"/>
      <w:rPr>
        <w:rFonts w:ascii="Arial" w:hAnsi="Arial" w:cs="Arial"/>
        <w:b/>
        <w:sz w:val="44"/>
      </w:rPr>
    </w:pPr>
    <w:r w:rsidRPr="003568E8">
      <w:rPr>
        <w:rFonts w:ascii="Arial" w:hAnsi="Arial" w:cs="Arial"/>
        <w:b/>
        <w:sz w:val="44"/>
      </w:rPr>
      <w:t xml:space="preserve">COMUNE DI SAN GIORGIO </w:t>
    </w:r>
    <w:r>
      <w:rPr>
        <w:rFonts w:ascii="Arial" w:hAnsi="Arial" w:cs="Arial"/>
        <w:b/>
        <w:sz w:val="44"/>
      </w:rPr>
      <w:t>J</w:t>
    </w:r>
    <w:r w:rsidRPr="003568E8">
      <w:rPr>
        <w:rFonts w:ascii="Arial" w:hAnsi="Arial" w:cs="Arial"/>
        <w:b/>
        <w:sz w:val="44"/>
      </w:rPr>
      <w:t>ONICO</w:t>
    </w:r>
  </w:p>
  <w:p w14:paraId="3729E61E" w14:textId="77777777" w:rsidR="00AA7037" w:rsidRPr="003568E8" w:rsidRDefault="00AA7037" w:rsidP="00AA7037">
    <w:pPr>
      <w:pStyle w:val="Indirizzomittente"/>
      <w:jc w:val="center"/>
      <w:rPr>
        <w:rFonts w:ascii="Arial" w:hAnsi="Arial" w:cs="Arial"/>
        <w:bCs/>
        <w:sz w:val="22"/>
      </w:rPr>
    </w:pPr>
    <w:r w:rsidRPr="003568E8">
      <w:rPr>
        <w:rFonts w:ascii="Arial" w:hAnsi="Arial" w:cs="Arial"/>
        <w:bCs/>
        <w:sz w:val="22"/>
      </w:rPr>
      <w:t>Provincia di Taranto</w:t>
    </w:r>
  </w:p>
  <w:p w14:paraId="6464E589" w14:textId="77777777" w:rsidR="00AA7037" w:rsidRDefault="00AA70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4A8E"/>
    <w:multiLevelType w:val="hybridMultilevel"/>
    <w:tmpl w:val="FFFFFFFF"/>
    <w:lvl w:ilvl="0" w:tplc="E288F6BE">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E393305"/>
    <w:multiLevelType w:val="hybridMultilevel"/>
    <w:tmpl w:val="E3E08DF0"/>
    <w:lvl w:ilvl="0" w:tplc="CC5C6F66">
      <w:numFmt w:val="bullet"/>
      <w:lvlText w:val=""/>
      <w:lvlJc w:val="left"/>
      <w:pPr>
        <w:ind w:left="1003" w:hanging="360"/>
      </w:pPr>
      <w:rPr>
        <w:rFonts w:ascii="Symbol" w:eastAsia="Symbol" w:hAnsi="Symbol" w:cs="Symbol" w:hint="default"/>
        <w:b w:val="0"/>
        <w:bCs w:val="0"/>
        <w:i w:val="0"/>
        <w:iCs w:val="0"/>
        <w:spacing w:val="0"/>
        <w:w w:val="100"/>
        <w:sz w:val="24"/>
        <w:szCs w:val="24"/>
        <w:lang w:val="it-IT" w:eastAsia="en-US" w:bidi="ar-SA"/>
      </w:rPr>
    </w:lvl>
    <w:lvl w:ilvl="1" w:tplc="FFF649E4">
      <w:numFmt w:val="bullet"/>
      <w:lvlText w:val="•"/>
      <w:lvlJc w:val="left"/>
      <w:pPr>
        <w:ind w:left="1906" w:hanging="360"/>
      </w:pPr>
      <w:rPr>
        <w:rFonts w:hint="default"/>
        <w:lang w:val="it-IT" w:eastAsia="en-US" w:bidi="ar-SA"/>
      </w:rPr>
    </w:lvl>
    <w:lvl w:ilvl="2" w:tplc="0F0C9E36">
      <w:numFmt w:val="bullet"/>
      <w:lvlText w:val="•"/>
      <w:lvlJc w:val="left"/>
      <w:pPr>
        <w:ind w:left="2812" w:hanging="360"/>
      </w:pPr>
      <w:rPr>
        <w:rFonts w:hint="default"/>
        <w:lang w:val="it-IT" w:eastAsia="en-US" w:bidi="ar-SA"/>
      </w:rPr>
    </w:lvl>
    <w:lvl w:ilvl="3" w:tplc="162037EC">
      <w:numFmt w:val="bullet"/>
      <w:lvlText w:val="•"/>
      <w:lvlJc w:val="left"/>
      <w:pPr>
        <w:ind w:left="3719" w:hanging="360"/>
      </w:pPr>
      <w:rPr>
        <w:rFonts w:hint="default"/>
        <w:lang w:val="it-IT" w:eastAsia="en-US" w:bidi="ar-SA"/>
      </w:rPr>
    </w:lvl>
    <w:lvl w:ilvl="4" w:tplc="D89A47D8">
      <w:numFmt w:val="bullet"/>
      <w:lvlText w:val="•"/>
      <w:lvlJc w:val="left"/>
      <w:pPr>
        <w:ind w:left="4625" w:hanging="360"/>
      </w:pPr>
      <w:rPr>
        <w:rFonts w:hint="default"/>
        <w:lang w:val="it-IT" w:eastAsia="en-US" w:bidi="ar-SA"/>
      </w:rPr>
    </w:lvl>
    <w:lvl w:ilvl="5" w:tplc="99806FA8">
      <w:numFmt w:val="bullet"/>
      <w:lvlText w:val="•"/>
      <w:lvlJc w:val="left"/>
      <w:pPr>
        <w:ind w:left="5532" w:hanging="360"/>
      </w:pPr>
      <w:rPr>
        <w:rFonts w:hint="default"/>
        <w:lang w:val="it-IT" w:eastAsia="en-US" w:bidi="ar-SA"/>
      </w:rPr>
    </w:lvl>
    <w:lvl w:ilvl="6" w:tplc="D8CA755C">
      <w:numFmt w:val="bullet"/>
      <w:lvlText w:val="•"/>
      <w:lvlJc w:val="left"/>
      <w:pPr>
        <w:ind w:left="6438" w:hanging="360"/>
      </w:pPr>
      <w:rPr>
        <w:rFonts w:hint="default"/>
        <w:lang w:val="it-IT" w:eastAsia="en-US" w:bidi="ar-SA"/>
      </w:rPr>
    </w:lvl>
    <w:lvl w:ilvl="7" w:tplc="B46079A8">
      <w:numFmt w:val="bullet"/>
      <w:lvlText w:val="•"/>
      <w:lvlJc w:val="left"/>
      <w:pPr>
        <w:ind w:left="7345" w:hanging="360"/>
      </w:pPr>
      <w:rPr>
        <w:rFonts w:hint="default"/>
        <w:lang w:val="it-IT" w:eastAsia="en-US" w:bidi="ar-SA"/>
      </w:rPr>
    </w:lvl>
    <w:lvl w:ilvl="8" w:tplc="883E483C">
      <w:numFmt w:val="bullet"/>
      <w:lvlText w:val="•"/>
      <w:lvlJc w:val="left"/>
      <w:pPr>
        <w:ind w:left="8251" w:hanging="360"/>
      </w:pPr>
      <w:rPr>
        <w:rFonts w:hint="default"/>
        <w:lang w:val="it-IT" w:eastAsia="en-US" w:bidi="ar-SA"/>
      </w:rPr>
    </w:lvl>
  </w:abstractNum>
  <w:abstractNum w:abstractNumId="2" w15:restartNumberingAfterBreak="0">
    <w:nsid w:val="21FA3A51"/>
    <w:multiLevelType w:val="hybridMultilevel"/>
    <w:tmpl w:val="FFFFFFFF"/>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7E3FAE"/>
    <w:multiLevelType w:val="hybridMultilevel"/>
    <w:tmpl w:val="58228720"/>
    <w:lvl w:ilvl="0" w:tplc="46802128">
      <w:start w:val="1"/>
      <w:numFmt w:val="decimal"/>
      <w:lvlText w:val="%1."/>
      <w:lvlJc w:val="left"/>
      <w:pPr>
        <w:ind w:left="424" w:hanging="219"/>
        <w:jc w:val="right"/>
      </w:pPr>
      <w:rPr>
        <w:rFonts w:ascii="Times New Roman" w:eastAsia="Times New Roman" w:hAnsi="Times New Roman" w:cs="Times New Roman" w:hint="default"/>
        <w:b w:val="0"/>
        <w:bCs w:val="0"/>
        <w:i w:val="0"/>
        <w:iCs w:val="0"/>
        <w:spacing w:val="0"/>
        <w:w w:val="100"/>
        <w:sz w:val="24"/>
        <w:szCs w:val="24"/>
        <w:lang w:val="it-IT" w:eastAsia="en-US" w:bidi="ar-SA"/>
      </w:rPr>
    </w:lvl>
    <w:lvl w:ilvl="1" w:tplc="43B0190E">
      <w:start w:val="1"/>
      <w:numFmt w:val="lowerLetter"/>
      <w:lvlText w:val="%2)"/>
      <w:lvlJc w:val="left"/>
      <w:pPr>
        <w:ind w:left="1003"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9B9C3ACE">
      <w:numFmt w:val="bullet"/>
      <w:lvlText w:val="•"/>
      <w:lvlJc w:val="left"/>
      <w:pPr>
        <w:ind w:left="2007" w:hanging="360"/>
      </w:pPr>
      <w:rPr>
        <w:rFonts w:hint="default"/>
        <w:lang w:val="it-IT" w:eastAsia="en-US" w:bidi="ar-SA"/>
      </w:rPr>
    </w:lvl>
    <w:lvl w:ilvl="3" w:tplc="7C6A5AD8">
      <w:numFmt w:val="bullet"/>
      <w:lvlText w:val="•"/>
      <w:lvlJc w:val="left"/>
      <w:pPr>
        <w:ind w:left="3014" w:hanging="360"/>
      </w:pPr>
      <w:rPr>
        <w:rFonts w:hint="default"/>
        <w:lang w:val="it-IT" w:eastAsia="en-US" w:bidi="ar-SA"/>
      </w:rPr>
    </w:lvl>
    <w:lvl w:ilvl="4" w:tplc="78AA9E46">
      <w:numFmt w:val="bullet"/>
      <w:lvlText w:val="•"/>
      <w:lvlJc w:val="left"/>
      <w:pPr>
        <w:ind w:left="4021" w:hanging="360"/>
      </w:pPr>
      <w:rPr>
        <w:rFonts w:hint="default"/>
        <w:lang w:val="it-IT" w:eastAsia="en-US" w:bidi="ar-SA"/>
      </w:rPr>
    </w:lvl>
    <w:lvl w:ilvl="5" w:tplc="50261698">
      <w:numFmt w:val="bullet"/>
      <w:lvlText w:val="•"/>
      <w:lvlJc w:val="left"/>
      <w:pPr>
        <w:ind w:left="5028" w:hanging="360"/>
      </w:pPr>
      <w:rPr>
        <w:rFonts w:hint="default"/>
        <w:lang w:val="it-IT" w:eastAsia="en-US" w:bidi="ar-SA"/>
      </w:rPr>
    </w:lvl>
    <w:lvl w:ilvl="6" w:tplc="1744D6DE">
      <w:numFmt w:val="bullet"/>
      <w:lvlText w:val="•"/>
      <w:lvlJc w:val="left"/>
      <w:pPr>
        <w:ind w:left="6035" w:hanging="360"/>
      </w:pPr>
      <w:rPr>
        <w:rFonts w:hint="default"/>
        <w:lang w:val="it-IT" w:eastAsia="en-US" w:bidi="ar-SA"/>
      </w:rPr>
    </w:lvl>
    <w:lvl w:ilvl="7" w:tplc="7C2AB88A">
      <w:numFmt w:val="bullet"/>
      <w:lvlText w:val="•"/>
      <w:lvlJc w:val="left"/>
      <w:pPr>
        <w:ind w:left="7042" w:hanging="360"/>
      </w:pPr>
      <w:rPr>
        <w:rFonts w:hint="default"/>
        <w:lang w:val="it-IT" w:eastAsia="en-US" w:bidi="ar-SA"/>
      </w:rPr>
    </w:lvl>
    <w:lvl w:ilvl="8" w:tplc="27DA61E4">
      <w:numFmt w:val="bullet"/>
      <w:lvlText w:val="•"/>
      <w:lvlJc w:val="left"/>
      <w:pPr>
        <w:ind w:left="8050" w:hanging="360"/>
      </w:pPr>
      <w:rPr>
        <w:rFonts w:hint="default"/>
        <w:lang w:val="it-IT" w:eastAsia="en-US" w:bidi="ar-SA"/>
      </w:rPr>
    </w:lvl>
  </w:abstractNum>
  <w:abstractNum w:abstractNumId="4" w15:restartNumberingAfterBreak="0">
    <w:nsid w:val="38D74130"/>
    <w:multiLevelType w:val="hybridMultilevel"/>
    <w:tmpl w:val="16DA16B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BA2381F"/>
    <w:multiLevelType w:val="hybridMultilevel"/>
    <w:tmpl w:val="83B66D8E"/>
    <w:lvl w:ilvl="0" w:tplc="630E7CBC">
      <w:start w:val="1"/>
      <w:numFmt w:val="lowerLetter"/>
      <w:lvlText w:val="%1."/>
      <w:lvlJc w:val="left"/>
      <w:pPr>
        <w:ind w:left="1723"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B3F09FA0">
      <w:numFmt w:val="bullet"/>
      <w:lvlText w:val="•"/>
      <w:lvlJc w:val="left"/>
      <w:pPr>
        <w:ind w:left="2554" w:hanging="360"/>
      </w:pPr>
      <w:rPr>
        <w:rFonts w:hint="default"/>
        <w:lang w:val="it-IT" w:eastAsia="en-US" w:bidi="ar-SA"/>
      </w:rPr>
    </w:lvl>
    <w:lvl w:ilvl="2" w:tplc="3F18D4D6">
      <w:numFmt w:val="bullet"/>
      <w:lvlText w:val="•"/>
      <w:lvlJc w:val="left"/>
      <w:pPr>
        <w:ind w:left="3388" w:hanging="360"/>
      </w:pPr>
      <w:rPr>
        <w:rFonts w:hint="default"/>
        <w:lang w:val="it-IT" w:eastAsia="en-US" w:bidi="ar-SA"/>
      </w:rPr>
    </w:lvl>
    <w:lvl w:ilvl="3" w:tplc="B04E31E0">
      <w:numFmt w:val="bullet"/>
      <w:lvlText w:val="•"/>
      <w:lvlJc w:val="left"/>
      <w:pPr>
        <w:ind w:left="4223" w:hanging="360"/>
      </w:pPr>
      <w:rPr>
        <w:rFonts w:hint="default"/>
        <w:lang w:val="it-IT" w:eastAsia="en-US" w:bidi="ar-SA"/>
      </w:rPr>
    </w:lvl>
    <w:lvl w:ilvl="4" w:tplc="AFDE7CCA">
      <w:numFmt w:val="bullet"/>
      <w:lvlText w:val="•"/>
      <w:lvlJc w:val="left"/>
      <w:pPr>
        <w:ind w:left="5057" w:hanging="360"/>
      </w:pPr>
      <w:rPr>
        <w:rFonts w:hint="default"/>
        <w:lang w:val="it-IT" w:eastAsia="en-US" w:bidi="ar-SA"/>
      </w:rPr>
    </w:lvl>
    <w:lvl w:ilvl="5" w:tplc="CC8CD244">
      <w:numFmt w:val="bullet"/>
      <w:lvlText w:val="•"/>
      <w:lvlJc w:val="left"/>
      <w:pPr>
        <w:ind w:left="5892" w:hanging="360"/>
      </w:pPr>
      <w:rPr>
        <w:rFonts w:hint="default"/>
        <w:lang w:val="it-IT" w:eastAsia="en-US" w:bidi="ar-SA"/>
      </w:rPr>
    </w:lvl>
    <w:lvl w:ilvl="6" w:tplc="327C44BE">
      <w:numFmt w:val="bullet"/>
      <w:lvlText w:val="•"/>
      <w:lvlJc w:val="left"/>
      <w:pPr>
        <w:ind w:left="6726" w:hanging="360"/>
      </w:pPr>
      <w:rPr>
        <w:rFonts w:hint="default"/>
        <w:lang w:val="it-IT" w:eastAsia="en-US" w:bidi="ar-SA"/>
      </w:rPr>
    </w:lvl>
    <w:lvl w:ilvl="7" w:tplc="951246F0">
      <w:numFmt w:val="bullet"/>
      <w:lvlText w:val="•"/>
      <w:lvlJc w:val="left"/>
      <w:pPr>
        <w:ind w:left="7561" w:hanging="360"/>
      </w:pPr>
      <w:rPr>
        <w:rFonts w:hint="default"/>
        <w:lang w:val="it-IT" w:eastAsia="en-US" w:bidi="ar-SA"/>
      </w:rPr>
    </w:lvl>
    <w:lvl w:ilvl="8" w:tplc="B3E6200E">
      <w:numFmt w:val="bullet"/>
      <w:lvlText w:val="•"/>
      <w:lvlJc w:val="left"/>
      <w:pPr>
        <w:ind w:left="8395" w:hanging="360"/>
      </w:pPr>
      <w:rPr>
        <w:rFonts w:hint="default"/>
        <w:lang w:val="it-IT" w:eastAsia="en-US" w:bidi="ar-SA"/>
      </w:rPr>
    </w:lvl>
  </w:abstractNum>
  <w:num w:numId="1" w16cid:durableId="16856977">
    <w:abstractNumId w:val="5"/>
  </w:num>
  <w:num w:numId="2" w16cid:durableId="1758671458">
    <w:abstractNumId w:val="3"/>
  </w:num>
  <w:num w:numId="3" w16cid:durableId="2136633098">
    <w:abstractNumId w:val="1"/>
  </w:num>
  <w:num w:numId="4" w16cid:durableId="2069331947">
    <w:abstractNumId w:val="2"/>
  </w:num>
  <w:num w:numId="5" w16cid:durableId="734473898">
    <w:abstractNumId w:val="0"/>
  </w:num>
  <w:num w:numId="6" w16cid:durableId="1630742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F6773"/>
    <w:rsid w:val="0004670F"/>
    <w:rsid w:val="000C1456"/>
    <w:rsid w:val="002552E7"/>
    <w:rsid w:val="002C3BB4"/>
    <w:rsid w:val="002F0721"/>
    <w:rsid w:val="003312E9"/>
    <w:rsid w:val="003769C7"/>
    <w:rsid w:val="004B55CA"/>
    <w:rsid w:val="006650D4"/>
    <w:rsid w:val="00913F38"/>
    <w:rsid w:val="009F6773"/>
    <w:rsid w:val="00AA7037"/>
    <w:rsid w:val="00AD41A7"/>
    <w:rsid w:val="00B03E44"/>
    <w:rsid w:val="00C4174F"/>
    <w:rsid w:val="00CE56EB"/>
    <w:rsid w:val="00D51CA9"/>
    <w:rsid w:val="00D7428E"/>
    <w:rsid w:val="00DC17A3"/>
    <w:rsid w:val="00E27B93"/>
    <w:rsid w:val="00E92120"/>
    <w:rsid w:val="00EA337D"/>
    <w:rsid w:val="00EC25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D4015"/>
  <w15:docId w15:val="{F0738A3C-384C-C442-A0C0-CC681673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42"/>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03"/>
      <w:jc w:val="both"/>
    </w:pPr>
    <w:rPr>
      <w:sz w:val="24"/>
      <w:szCs w:val="24"/>
    </w:rPr>
  </w:style>
  <w:style w:type="paragraph" w:styleId="Paragrafoelenco">
    <w:name w:val="List Paragraph"/>
    <w:basedOn w:val="Normale"/>
    <w:uiPriority w:val="1"/>
    <w:qFormat/>
    <w:pPr>
      <w:ind w:left="1003" w:right="143"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AA7037"/>
    <w:pPr>
      <w:tabs>
        <w:tab w:val="center" w:pos="4819"/>
        <w:tab w:val="right" w:pos="9638"/>
      </w:tabs>
    </w:pPr>
  </w:style>
  <w:style w:type="character" w:customStyle="1" w:styleId="IntestazioneCarattere">
    <w:name w:val="Intestazione Carattere"/>
    <w:basedOn w:val="Carpredefinitoparagrafo"/>
    <w:link w:val="Intestazione"/>
    <w:uiPriority w:val="99"/>
    <w:rsid w:val="00AA703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AA7037"/>
    <w:pPr>
      <w:tabs>
        <w:tab w:val="center" w:pos="4819"/>
        <w:tab w:val="right" w:pos="9638"/>
      </w:tabs>
    </w:pPr>
  </w:style>
  <w:style w:type="character" w:customStyle="1" w:styleId="PidipaginaCarattere">
    <w:name w:val="Piè di pagina Carattere"/>
    <w:basedOn w:val="Carpredefinitoparagrafo"/>
    <w:link w:val="Pidipagina"/>
    <w:uiPriority w:val="99"/>
    <w:rsid w:val="00AA7037"/>
    <w:rPr>
      <w:rFonts w:ascii="Times New Roman" w:eastAsia="Times New Roman" w:hAnsi="Times New Roman" w:cs="Times New Roman"/>
      <w:lang w:val="it-IT"/>
    </w:rPr>
  </w:style>
  <w:style w:type="paragraph" w:styleId="Indirizzomittente">
    <w:name w:val="envelope return"/>
    <w:basedOn w:val="Normale"/>
    <w:rsid w:val="00AA7037"/>
    <w:pPr>
      <w:keepLines/>
      <w:widowControl/>
      <w:autoSpaceDE/>
      <w:autoSpaceDN/>
      <w:jc w:val="right"/>
    </w:pPr>
    <w:rPr>
      <w:sz w:val="20"/>
      <w:szCs w:val="20"/>
      <w:lang w:eastAsia="it-IT"/>
    </w:rPr>
  </w:style>
  <w:style w:type="paragraph" w:customStyle="1" w:styleId="p1">
    <w:name w:val="p1"/>
    <w:basedOn w:val="Normale"/>
    <w:rsid w:val="00D7428E"/>
    <w:pPr>
      <w:widowControl/>
      <w:autoSpaceDE/>
      <w:autoSpaceDN/>
    </w:pPr>
    <w:rPr>
      <w:rFonts w:ascii="Helvetica" w:hAnsi="Helvetica"/>
      <w:color w:val="000000"/>
      <w:sz w:val="17"/>
      <w:szCs w:val="17"/>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2329</Words>
  <Characters>13279</Characters>
  <Application>Microsoft Office Word</Application>
  <DocSecurity>0</DocSecurity>
  <Lines>225</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user365</cp:lastModifiedBy>
  <cp:revision>8</cp:revision>
  <dcterms:created xsi:type="dcterms:W3CDTF">2025-07-14T15:59:00Z</dcterms:created>
  <dcterms:modified xsi:type="dcterms:W3CDTF">2026-02-06T07:09:00Z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Microsoft® Word 2019</vt:lpwstr>
  </property>
  <property fmtid="{D5CDD505-2E9C-101B-9397-08002B2CF9AE}" pid="4" name="LastSaved">
    <vt:filetime>2025-07-14T00:00:00Z</vt:filetime>
  </property>
  <property fmtid="{D5CDD505-2E9C-101B-9397-08002B2CF9AE}" pid="5" name="Producer">
    <vt:lpwstr>Microsoft® Word 2019</vt:lpwstr>
  </property>
</Properties>
</file>