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3580" w14:textId="77777777" w:rsidR="00305E3B" w:rsidRPr="00305E3B" w:rsidRDefault="00305E3B" w:rsidP="002D7AD0">
      <w:pPr>
        <w:keepNext/>
        <w:jc w:val="center"/>
        <w:outlineLvl w:val="5"/>
        <w:rPr>
          <w:rFonts w:ascii="Calibri" w:hAnsi="Calibri" w:cs="Tahoma"/>
          <w:bCs/>
          <w:sz w:val="16"/>
          <w:szCs w:val="16"/>
        </w:rPr>
      </w:pPr>
      <w:r w:rsidRPr="00305E3B">
        <w:rPr>
          <w:rFonts w:ascii="Calibri" w:hAnsi="Calibri" w:cs="Tahoma"/>
          <w:bCs/>
          <w:sz w:val="18"/>
          <w:szCs w:val="18"/>
        </w:rPr>
        <w:t>C</w:t>
      </w:r>
      <w:r>
        <w:rPr>
          <w:rFonts w:ascii="Calibri" w:hAnsi="Calibri" w:cs="Tahoma"/>
          <w:bCs/>
          <w:sz w:val="18"/>
          <w:szCs w:val="18"/>
        </w:rPr>
        <w:t>ap</w:t>
      </w:r>
      <w:r w:rsidRPr="00305E3B">
        <w:rPr>
          <w:rFonts w:ascii="Calibri" w:hAnsi="Calibri" w:cs="Tahoma"/>
          <w:bCs/>
          <w:sz w:val="18"/>
          <w:szCs w:val="18"/>
        </w:rPr>
        <w:t xml:space="preserve"> 74027</w:t>
      </w:r>
      <w:r w:rsidR="006E56DE">
        <w:rPr>
          <w:rFonts w:ascii="Calibri" w:hAnsi="Calibri" w:cs="Tahoma"/>
          <w:bCs/>
          <w:sz w:val="18"/>
          <w:szCs w:val="18"/>
        </w:rPr>
        <w:t xml:space="preserve">        </w:t>
      </w:r>
      <w:r w:rsidRPr="00305E3B">
        <w:rPr>
          <w:rFonts w:ascii="Calibri" w:hAnsi="Calibri" w:cs="Tahoma"/>
          <w:bCs/>
          <w:sz w:val="18"/>
          <w:szCs w:val="18"/>
        </w:rPr>
        <w:t xml:space="preserve"> P.I. 00811120732 </w:t>
      </w:r>
      <w:r w:rsidR="006E56DE">
        <w:rPr>
          <w:rFonts w:ascii="Calibri" w:hAnsi="Calibri" w:cs="Tahoma"/>
          <w:bCs/>
          <w:sz w:val="18"/>
          <w:szCs w:val="18"/>
        </w:rPr>
        <w:t xml:space="preserve">        </w:t>
      </w:r>
      <w:r w:rsidRPr="00305E3B">
        <w:rPr>
          <w:rFonts w:ascii="Calibri" w:hAnsi="Calibri" w:cs="Tahoma"/>
          <w:bCs/>
          <w:sz w:val="18"/>
          <w:szCs w:val="18"/>
        </w:rPr>
        <w:t>C</w:t>
      </w:r>
      <w:r>
        <w:rPr>
          <w:rFonts w:ascii="Calibri" w:hAnsi="Calibri" w:cs="Tahoma"/>
          <w:bCs/>
          <w:sz w:val="18"/>
          <w:szCs w:val="18"/>
        </w:rPr>
        <w:t>.</w:t>
      </w:r>
      <w:r w:rsidRPr="00305E3B">
        <w:rPr>
          <w:rFonts w:ascii="Calibri" w:hAnsi="Calibri" w:cs="Tahoma"/>
          <w:bCs/>
          <w:sz w:val="18"/>
          <w:szCs w:val="18"/>
        </w:rPr>
        <w:t>F</w:t>
      </w:r>
      <w:r w:rsidR="006E56DE">
        <w:rPr>
          <w:rFonts w:ascii="Calibri" w:hAnsi="Calibri" w:cs="Tahoma"/>
          <w:bCs/>
          <w:sz w:val="18"/>
          <w:szCs w:val="18"/>
        </w:rPr>
        <w:t xml:space="preserve">. </w:t>
      </w:r>
      <w:r w:rsidRPr="00305E3B">
        <w:rPr>
          <w:rFonts w:ascii="Calibri" w:hAnsi="Calibri" w:cs="Tahoma"/>
          <w:bCs/>
          <w:sz w:val="18"/>
          <w:szCs w:val="18"/>
        </w:rPr>
        <w:t xml:space="preserve">80009010739 </w:t>
      </w:r>
      <w:r>
        <w:rPr>
          <w:rFonts w:ascii="Calibri" w:hAnsi="Calibri" w:cs="Tahoma"/>
          <w:bCs/>
          <w:sz w:val="18"/>
          <w:szCs w:val="18"/>
        </w:rPr>
        <w:t xml:space="preserve">           Tel. </w:t>
      </w:r>
      <w:r w:rsidRPr="00305E3B">
        <w:rPr>
          <w:rFonts w:ascii="Calibri" w:hAnsi="Calibri" w:cs="Tahoma"/>
          <w:bCs/>
          <w:sz w:val="18"/>
          <w:szCs w:val="18"/>
        </w:rPr>
        <w:t>099/5915111</w:t>
      </w:r>
      <w:r w:rsidR="006E56DE">
        <w:rPr>
          <w:rFonts w:ascii="Calibri" w:hAnsi="Calibri" w:cs="Tahoma"/>
          <w:bCs/>
          <w:sz w:val="18"/>
          <w:szCs w:val="18"/>
        </w:rPr>
        <w:t xml:space="preserve">         </w:t>
      </w:r>
      <w:r w:rsidRPr="00305E3B">
        <w:rPr>
          <w:rFonts w:ascii="Calibri" w:hAnsi="Calibri" w:cs="Tahoma"/>
          <w:bCs/>
          <w:sz w:val="18"/>
          <w:szCs w:val="18"/>
        </w:rPr>
        <w:t xml:space="preserve"> </w:t>
      </w:r>
      <w:r w:rsidRPr="00305E3B">
        <w:rPr>
          <w:rFonts w:ascii="Calibri" w:hAnsi="Calibri" w:cs="Tahoma"/>
          <w:bCs/>
          <w:sz w:val="16"/>
          <w:szCs w:val="16"/>
        </w:rPr>
        <w:t>www.</w:t>
      </w:r>
      <w:r w:rsidRPr="00305E3B">
        <w:rPr>
          <w:rFonts w:ascii="Calibri" w:hAnsi="Calibri" w:cs="Tahoma"/>
          <w:bCs/>
          <w:sz w:val="18"/>
          <w:szCs w:val="18"/>
        </w:rPr>
        <w:t>comunesangiorgioionico</w:t>
      </w:r>
      <w:r w:rsidRPr="00305E3B">
        <w:rPr>
          <w:rFonts w:ascii="Calibri" w:hAnsi="Calibri" w:cs="Tahoma"/>
          <w:bCs/>
          <w:sz w:val="16"/>
          <w:szCs w:val="16"/>
        </w:rPr>
        <w:t>.it</w:t>
      </w:r>
    </w:p>
    <w:p w14:paraId="60595FD1" w14:textId="77777777" w:rsidR="002D7AD0" w:rsidRPr="00341527" w:rsidRDefault="002D7AD0" w:rsidP="002D7AD0">
      <w:pPr>
        <w:keepNext/>
        <w:jc w:val="center"/>
        <w:outlineLvl w:val="5"/>
        <w:rPr>
          <w:rFonts w:ascii="Calibri" w:hAnsi="Calibri" w:cs="Tahoma"/>
          <w:b/>
        </w:rPr>
      </w:pPr>
      <w:r w:rsidRPr="00341527">
        <w:rPr>
          <w:rFonts w:ascii="Calibri" w:hAnsi="Calibri" w:cs="Tahoma"/>
          <w:b/>
        </w:rPr>
        <w:t>III Settore</w:t>
      </w:r>
    </w:p>
    <w:p w14:paraId="5FBDB97A" w14:textId="77777777" w:rsidR="002D7AD0" w:rsidRPr="00341527" w:rsidRDefault="002D7AD0" w:rsidP="002D7AD0">
      <w:pPr>
        <w:keepNext/>
        <w:jc w:val="center"/>
        <w:outlineLvl w:val="5"/>
        <w:rPr>
          <w:rFonts w:ascii="Calibri" w:hAnsi="Calibri" w:cs="Tahoma"/>
          <w:b/>
          <w:sz w:val="22"/>
          <w:szCs w:val="22"/>
        </w:rPr>
      </w:pPr>
      <w:r w:rsidRPr="00341527">
        <w:rPr>
          <w:rFonts w:ascii="Calibri" w:hAnsi="Calibri" w:cs="Tahoma"/>
          <w:b/>
          <w:sz w:val="22"/>
          <w:szCs w:val="22"/>
        </w:rPr>
        <w:t xml:space="preserve"> Servizi Sociali, I</w:t>
      </w:r>
      <w:r w:rsidR="00305E3B">
        <w:rPr>
          <w:rFonts w:ascii="Calibri" w:hAnsi="Calibri" w:cs="Tahoma"/>
          <w:b/>
          <w:sz w:val="22"/>
          <w:szCs w:val="22"/>
        </w:rPr>
        <w:t>struzione</w:t>
      </w:r>
      <w:r w:rsidRPr="00341527">
        <w:rPr>
          <w:rFonts w:ascii="Calibri" w:hAnsi="Calibri" w:cs="Tahoma"/>
          <w:b/>
          <w:sz w:val="22"/>
          <w:szCs w:val="22"/>
        </w:rPr>
        <w:t>, Cultura, Sport, Spettacolo, Contenzioso, Ricerca, Consulenza e Giudice di Pace</w:t>
      </w:r>
    </w:p>
    <w:p w14:paraId="0C817463" w14:textId="77777777" w:rsidR="002D7AD0" w:rsidRPr="00467A66" w:rsidRDefault="002D7AD0" w:rsidP="002D7AD0">
      <w:pPr>
        <w:jc w:val="center"/>
        <w:rPr>
          <w:rFonts w:ascii="Calibri" w:hAnsi="Calibri"/>
          <w:sz w:val="16"/>
          <w:szCs w:val="16"/>
        </w:rPr>
      </w:pPr>
      <w:r w:rsidRPr="00467A66">
        <w:rPr>
          <w:rFonts w:ascii="Calibri" w:hAnsi="Calibri"/>
          <w:sz w:val="16"/>
          <w:szCs w:val="16"/>
        </w:rPr>
        <w:t xml:space="preserve">e-mail </w:t>
      </w:r>
      <w:hyperlink r:id="rId7" w:history="1">
        <w:r w:rsidRPr="00467A66">
          <w:rPr>
            <w:rFonts w:ascii="Calibri" w:hAnsi="Calibri"/>
            <w:sz w:val="16"/>
            <w:szCs w:val="16"/>
          </w:rPr>
          <w:t>servizisociali@comunesangiorgioionico.it</w:t>
        </w:r>
      </w:hyperlink>
      <w:r w:rsidRPr="00467A66">
        <w:rPr>
          <w:rFonts w:ascii="Calibri" w:hAnsi="Calibri"/>
          <w:sz w:val="16"/>
          <w:szCs w:val="16"/>
        </w:rPr>
        <w:t xml:space="preserve">        pec servizisociali@pec.comunesangiorgioionico.it</w:t>
      </w:r>
    </w:p>
    <w:p w14:paraId="5D5A9F21" w14:textId="77777777" w:rsidR="002D7AD0" w:rsidRPr="00467A66" w:rsidRDefault="002D7AD0" w:rsidP="002D7AD0">
      <w:pPr>
        <w:jc w:val="center"/>
        <w:rPr>
          <w:rFonts w:ascii="Calibri" w:hAnsi="Calibri"/>
          <w:sz w:val="16"/>
          <w:szCs w:val="16"/>
        </w:rPr>
      </w:pPr>
      <w:r w:rsidRPr="00467A66">
        <w:rPr>
          <w:rFonts w:ascii="Calibri" w:hAnsi="Calibri"/>
          <w:sz w:val="16"/>
          <w:szCs w:val="16"/>
        </w:rPr>
        <w:t xml:space="preserve">e-mail </w:t>
      </w:r>
      <w:hyperlink r:id="rId8" w:history="1">
        <w:r w:rsidRPr="00467A66">
          <w:rPr>
            <w:rFonts w:ascii="Calibri" w:hAnsi="Calibri"/>
            <w:sz w:val="16"/>
            <w:szCs w:val="16"/>
          </w:rPr>
          <w:t>istruzione@comunesangiorgioionico.it</w:t>
        </w:r>
      </w:hyperlink>
      <w:r w:rsidRPr="00467A66">
        <w:rPr>
          <w:rFonts w:ascii="Calibri" w:hAnsi="Calibri"/>
          <w:sz w:val="16"/>
          <w:szCs w:val="16"/>
        </w:rPr>
        <w:t xml:space="preserve">        pec istruzione@pec.comunesangiorgioionico.it</w:t>
      </w:r>
    </w:p>
    <w:p w14:paraId="7897926C" w14:textId="77777777" w:rsidR="002D7AD0" w:rsidRDefault="002D7AD0" w:rsidP="002D7AD0">
      <w:pPr>
        <w:jc w:val="center"/>
        <w:rPr>
          <w:rFonts w:ascii="Calibri" w:hAnsi="Calibri"/>
          <w:sz w:val="16"/>
          <w:szCs w:val="16"/>
        </w:rPr>
      </w:pPr>
      <w:r w:rsidRPr="00467A66">
        <w:rPr>
          <w:rFonts w:ascii="Calibri" w:hAnsi="Calibri"/>
          <w:sz w:val="16"/>
          <w:szCs w:val="16"/>
        </w:rPr>
        <w:t xml:space="preserve">e-mail </w:t>
      </w:r>
      <w:hyperlink r:id="rId9" w:history="1">
        <w:r w:rsidRPr="00467A66">
          <w:rPr>
            <w:rFonts w:ascii="Calibri" w:hAnsi="Calibri"/>
            <w:sz w:val="16"/>
            <w:szCs w:val="16"/>
          </w:rPr>
          <w:t>contenzioso@comunesangiorgioionico.it</w:t>
        </w:r>
      </w:hyperlink>
      <w:r w:rsidRPr="00467A66">
        <w:rPr>
          <w:rFonts w:ascii="Calibri" w:hAnsi="Calibri"/>
          <w:sz w:val="16"/>
          <w:szCs w:val="16"/>
        </w:rPr>
        <w:t xml:space="preserve">        pec </w:t>
      </w:r>
      <w:hyperlink r:id="rId10" w:history="1">
        <w:r w:rsidR="00491A6E" w:rsidRPr="00B37B4D">
          <w:rPr>
            <w:rStyle w:val="Collegamentoipertestuale"/>
            <w:rFonts w:ascii="Calibri" w:hAnsi="Calibri"/>
            <w:sz w:val="16"/>
            <w:szCs w:val="16"/>
          </w:rPr>
          <w:t>contenzioso@pec.comunesangiorgioionico.it</w:t>
        </w:r>
      </w:hyperlink>
    </w:p>
    <w:p w14:paraId="69D9267A" w14:textId="77777777" w:rsidR="00491A6E" w:rsidRPr="00467A66" w:rsidRDefault="00491A6E" w:rsidP="002D7AD0">
      <w:pPr>
        <w:jc w:val="center"/>
        <w:rPr>
          <w:rFonts w:ascii="Calibri" w:hAnsi="Calibri"/>
          <w:sz w:val="16"/>
          <w:szCs w:val="16"/>
        </w:rPr>
      </w:pPr>
    </w:p>
    <w:p w14:paraId="4AA6103A" w14:textId="77777777" w:rsidR="00491A6E" w:rsidRDefault="00491A6E" w:rsidP="00491A6E">
      <w:pPr>
        <w:ind w:left="3540" w:hanging="3540"/>
        <w:jc w:val="center"/>
      </w:pPr>
      <w:r>
        <w:t>***</w:t>
      </w:r>
    </w:p>
    <w:p w14:paraId="5FC96F37" w14:textId="77777777" w:rsidR="00C828FD" w:rsidRDefault="00C828FD"/>
    <w:p w14:paraId="4DBC6B45" w14:textId="77777777" w:rsidR="00A15099" w:rsidRPr="00A15099" w:rsidRDefault="00A15099" w:rsidP="00A1509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sz w:val="22"/>
          <w:szCs w:val="22"/>
        </w:rPr>
      </w:pPr>
      <w:r w:rsidRPr="00A15099">
        <w:rPr>
          <w:rFonts w:asciiTheme="minorHAnsi" w:hAnsiTheme="minorHAnsi" w:cstheme="minorHAnsi"/>
          <w:b/>
          <w:bCs/>
          <w:sz w:val="22"/>
          <w:szCs w:val="22"/>
        </w:rPr>
        <w:t>CONVENZIONE</w:t>
      </w:r>
    </w:p>
    <w:p w14:paraId="506C0B2F" w14:textId="77777777" w:rsidR="00A15099" w:rsidRPr="00A15099" w:rsidRDefault="00A15099" w:rsidP="00A1509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sz w:val="22"/>
          <w:szCs w:val="22"/>
        </w:rPr>
      </w:pPr>
      <w:r w:rsidRPr="00A15099">
        <w:rPr>
          <w:rFonts w:asciiTheme="minorHAnsi" w:hAnsiTheme="minorHAnsi" w:cstheme="minorHAnsi"/>
          <w:b/>
          <w:bCs/>
          <w:sz w:val="22"/>
          <w:szCs w:val="22"/>
        </w:rPr>
        <w:t>PER L’UTILIZZO E LA RENDICONTAZIONE DEI BUONI SPESA ALIMENTARI</w:t>
      </w:r>
    </w:p>
    <w:p w14:paraId="5BF5F119" w14:textId="77777777" w:rsidR="00A15099" w:rsidRPr="00A15099" w:rsidRDefault="00A15099" w:rsidP="00A1509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color w:val="000000"/>
          <w:sz w:val="22"/>
          <w:szCs w:val="22"/>
        </w:rPr>
      </w:pPr>
      <w:r w:rsidRPr="00A15099">
        <w:rPr>
          <w:rFonts w:asciiTheme="minorHAnsi" w:hAnsiTheme="minorHAnsi" w:cstheme="minorHAnsi"/>
          <w:b/>
          <w:bCs/>
          <w:sz w:val="22"/>
          <w:szCs w:val="22"/>
        </w:rPr>
        <w:t xml:space="preserve">  “PACCO SOLIDALE </w:t>
      </w:r>
      <w:r w:rsidR="001D705B">
        <w:rPr>
          <w:rFonts w:asciiTheme="minorHAnsi" w:hAnsiTheme="minorHAnsi" w:cstheme="minorHAnsi"/>
          <w:b/>
          <w:bCs/>
          <w:sz w:val="22"/>
          <w:szCs w:val="22"/>
        </w:rPr>
        <w:t>NATALE 2025</w:t>
      </w:r>
      <w:r w:rsidRPr="00A15099">
        <w:rPr>
          <w:rFonts w:asciiTheme="minorHAnsi" w:hAnsiTheme="minorHAnsi" w:cstheme="minorHAnsi"/>
          <w:b/>
          <w:bCs/>
          <w:sz w:val="22"/>
          <w:szCs w:val="22"/>
        </w:rPr>
        <w:t>”</w:t>
      </w:r>
    </w:p>
    <w:p w14:paraId="052F42EC" w14:textId="77777777" w:rsidR="00A15099" w:rsidRPr="00A15099" w:rsidRDefault="00A15099" w:rsidP="00A15099">
      <w:pPr>
        <w:autoSpaceDE w:val="0"/>
        <w:autoSpaceDN w:val="0"/>
        <w:adjustRightInd w:val="0"/>
        <w:jc w:val="center"/>
        <w:rPr>
          <w:rFonts w:asciiTheme="minorHAnsi" w:hAnsiTheme="minorHAnsi" w:cstheme="minorHAnsi"/>
          <w:b/>
          <w:bCs/>
          <w:color w:val="000000"/>
          <w:sz w:val="22"/>
          <w:szCs w:val="22"/>
        </w:rPr>
      </w:pPr>
    </w:p>
    <w:p w14:paraId="01270E5C" w14:textId="77777777" w:rsidR="00A15099" w:rsidRPr="00A15099" w:rsidRDefault="00A15099" w:rsidP="00A15099">
      <w:pPr>
        <w:autoSpaceDE w:val="0"/>
        <w:autoSpaceDN w:val="0"/>
        <w:adjustRightInd w:val="0"/>
        <w:jc w:val="center"/>
        <w:rPr>
          <w:rFonts w:asciiTheme="minorHAnsi" w:hAnsiTheme="minorHAnsi" w:cstheme="minorHAnsi"/>
          <w:b/>
          <w:bCs/>
          <w:color w:val="000000"/>
          <w:sz w:val="22"/>
          <w:szCs w:val="22"/>
        </w:rPr>
      </w:pPr>
      <w:r w:rsidRPr="00A15099">
        <w:rPr>
          <w:rFonts w:asciiTheme="minorHAnsi" w:hAnsiTheme="minorHAnsi" w:cstheme="minorHAnsi"/>
          <w:b/>
          <w:bCs/>
          <w:color w:val="000000"/>
          <w:sz w:val="22"/>
          <w:szCs w:val="22"/>
        </w:rPr>
        <w:t>Tra</w:t>
      </w:r>
    </w:p>
    <w:p w14:paraId="525EA2DB"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p>
    <w:p w14:paraId="139A97AF" w14:textId="147C5657" w:rsidR="00A15099" w:rsidRPr="00A15099" w:rsidRDefault="00A15099" w:rsidP="00A15099">
      <w:pPr>
        <w:autoSpaceDE w:val="0"/>
        <w:autoSpaceDN w:val="0"/>
        <w:adjustRightInd w:val="0"/>
        <w:jc w:val="both"/>
        <w:rPr>
          <w:rFonts w:asciiTheme="minorHAnsi" w:hAnsiTheme="minorHAnsi" w:cstheme="minorHAnsi"/>
          <w:color w:val="000000"/>
          <w:sz w:val="22"/>
          <w:szCs w:val="22"/>
        </w:rPr>
      </w:pPr>
      <w:r w:rsidRPr="00A15099">
        <w:rPr>
          <w:rFonts w:asciiTheme="minorHAnsi" w:hAnsiTheme="minorHAnsi" w:cstheme="minorHAnsi"/>
          <w:b/>
          <w:bCs/>
          <w:color w:val="000000"/>
          <w:sz w:val="22"/>
          <w:szCs w:val="22"/>
        </w:rPr>
        <w:t xml:space="preserve">il Comune di San Giorgio Ionico (Ta) </w:t>
      </w:r>
      <w:r>
        <w:rPr>
          <w:rFonts w:asciiTheme="minorHAnsi" w:hAnsiTheme="minorHAnsi" w:cstheme="minorHAnsi"/>
          <w:color w:val="000000"/>
          <w:sz w:val="22"/>
          <w:szCs w:val="22"/>
        </w:rPr>
        <w:t>nella persona della D</w:t>
      </w:r>
      <w:r w:rsidRPr="00A15099">
        <w:rPr>
          <w:rFonts w:asciiTheme="minorHAnsi" w:hAnsiTheme="minorHAnsi" w:cstheme="minorHAnsi"/>
          <w:color w:val="000000"/>
          <w:sz w:val="22"/>
          <w:szCs w:val="22"/>
        </w:rPr>
        <w:t>ott.</w:t>
      </w:r>
      <w:r>
        <w:rPr>
          <w:rFonts w:asciiTheme="minorHAnsi" w:hAnsiTheme="minorHAnsi" w:cstheme="minorHAnsi"/>
          <w:color w:val="000000"/>
          <w:sz w:val="22"/>
          <w:szCs w:val="22"/>
        </w:rPr>
        <w:t>ssa</w:t>
      </w:r>
      <w:r w:rsidRPr="00A15099">
        <w:rPr>
          <w:rFonts w:asciiTheme="minorHAnsi" w:hAnsiTheme="minorHAnsi" w:cstheme="minorHAnsi"/>
          <w:color w:val="000000"/>
          <w:sz w:val="22"/>
          <w:szCs w:val="22"/>
        </w:rPr>
        <w:t xml:space="preserve"> Patrizia Palma, </w:t>
      </w:r>
      <w:r w:rsidRPr="00A15099">
        <w:rPr>
          <w:rFonts w:asciiTheme="minorHAnsi" w:hAnsiTheme="minorHAnsi" w:cstheme="minorHAnsi"/>
          <w:sz w:val="22"/>
          <w:szCs w:val="22"/>
        </w:rPr>
        <w:t>domiciliata presso la Sede comunale, la quale dichiara di intervenire al presente atto non in proprio ma, nella sua qualità di Funzionario responsabile del Settore Politiche sociali, Pubblica istruzione, Cultura e Sport del Comune di San Giorgio Ionico, in nome e per conto del Comune medesimo (codice fiscale 80009010739) a quanto appresso auto</w:t>
      </w:r>
      <w:r w:rsidRPr="00A15099">
        <w:rPr>
          <w:rFonts w:asciiTheme="minorHAnsi" w:hAnsiTheme="minorHAnsi" w:cstheme="minorHAnsi"/>
          <w:sz w:val="22"/>
          <w:szCs w:val="22"/>
        </w:rPr>
        <w:softHyphen/>
        <w:t>rizzato con decreto sindacale n. 3/202</w:t>
      </w:r>
      <w:r w:rsidR="00D602EF">
        <w:rPr>
          <w:rFonts w:asciiTheme="minorHAnsi" w:hAnsiTheme="minorHAnsi" w:cstheme="minorHAnsi"/>
          <w:sz w:val="22"/>
          <w:szCs w:val="22"/>
        </w:rPr>
        <w:t>5</w:t>
      </w:r>
    </w:p>
    <w:p w14:paraId="2CB9D7A3" w14:textId="77777777" w:rsidR="00A15099" w:rsidRPr="00A15099" w:rsidRDefault="00A15099" w:rsidP="00A15099">
      <w:pPr>
        <w:autoSpaceDE w:val="0"/>
        <w:autoSpaceDN w:val="0"/>
        <w:adjustRightInd w:val="0"/>
        <w:jc w:val="both"/>
        <w:rPr>
          <w:rFonts w:asciiTheme="minorHAnsi" w:hAnsiTheme="minorHAnsi" w:cstheme="minorHAnsi"/>
          <w:color w:val="000000"/>
          <w:sz w:val="22"/>
          <w:szCs w:val="22"/>
        </w:rPr>
      </w:pPr>
    </w:p>
    <w:p w14:paraId="7092517E" w14:textId="77777777" w:rsidR="00A15099" w:rsidRPr="00A15099" w:rsidRDefault="00A15099" w:rsidP="00A15099">
      <w:pPr>
        <w:autoSpaceDE w:val="0"/>
        <w:autoSpaceDN w:val="0"/>
        <w:adjustRightInd w:val="0"/>
        <w:jc w:val="center"/>
        <w:rPr>
          <w:rFonts w:asciiTheme="minorHAnsi" w:hAnsiTheme="minorHAnsi" w:cstheme="minorHAnsi"/>
          <w:b/>
          <w:bCs/>
          <w:i/>
          <w:iCs/>
          <w:color w:val="000000"/>
          <w:sz w:val="22"/>
          <w:szCs w:val="22"/>
        </w:rPr>
      </w:pPr>
      <w:r w:rsidRPr="00A15099">
        <w:rPr>
          <w:rFonts w:asciiTheme="minorHAnsi" w:hAnsiTheme="minorHAnsi" w:cstheme="minorHAnsi"/>
          <w:b/>
          <w:bCs/>
          <w:i/>
          <w:iCs/>
          <w:color w:val="000000"/>
          <w:sz w:val="22"/>
          <w:szCs w:val="22"/>
        </w:rPr>
        <w:t>e</w:t>
      </w:r>
    </w:p>
    <w:p w14:paraId="384D4157" w14:textId="77777777" w:rsidR="00A15099" w:rsidRPr="00A15099" w:rsidRDefault="00A15099" w:rsidP="00A15099">
      <w:pPr>
        <w:autoSpaceDE w:val="0"/>
        <w:autoSpaceDN w:val="0"/>
        <w:adjustRightInd w:val="0"/>
        <w:jc w:val="center"/>
        <w:rPr>
          <w:rFonts w:asciiTheme="minorHAnsi" w:hAnsiTheme="minorHAnsi" w:cstheme="minorHAnsi"/>
          <w:b/>
          <w:bCs/>
          <w:i/>
          <w:iCs/>
          <w:color w:val="000000"/>
          <w:sz w:val="22"/>
          <w:szCs w:val="22"/>
        </w:rPr>
      </w:pPr>
    </w:p>
    <w:p w14:paraId="06D0761C" w14:textId="77777777" w:rsidR="00A15099" w:rsidRPr="00A15099" w:rsidRDefault="00A15099" w:rsidP="00A15099">
      <w:pPr>
        <w:autoSpaceDE w:val="0"/>
        <w:autoSpaceDN w:val="0"/>
        <w:adjustRightInd w:val="0"/>
        <w:jc w:val="both"/>
        <w:rPr>
          <w:rFonts w:asciiTheme="minorHAnsi" w:hAnsiTheme="minorHAnsi" w:cstheme="minorHAnsi"/>
          <w:color w:val="000000"/>
          <w:sz w:val="22"/>
          <w:szCs w:val="22"/>
        </w:rPr>
      </w:pPr>
      <w:r w:rsidRPr="00A15099">
        <w:rPr>
          <w:rFonts w:asciiTheme="minorHAnsi" w:hAnsiTheme="minorHAnsi" w:cstheme="minorHAnsi"/>
          <w:color w:val="000000"/>
          <w:sz w:val="22"/>
          <w:szCs w:val="22"/>
        </w:rPr>
        <w:t>la ditta ________________________, con sede legale in San Giorgio Ionico alla via  ____________________, P.I. ______________________________________ in persona legale rappresentante, Sig. _____________________________________, domiciliato per la carica presso la sede legale della Società, in seguito anche “</w:t>
      </w:r>
      <w:r w:rsidRPr="00A15099">
        <w:rPr>
          <w:rFonts w:asciiTheme="minorHAnsi" w:hAnsiTheme="minorHAnsi" w:cstheme="minorHAnsi"/>
          <w:b/>
          <w:bCs/>
          <w:i/>
          <w:iCs/>
          <w:color w:val="000000"/>
          <w:sz w:val="22"/>
          <w:szCs w:val="22"/>
        </w:rPr>
        <w:t>Esercente</w:t>
      </w:r>
      <w:r w:rsidRPr="00A15099">
        <w:rPr>
          <w:rFonts w:asciiTheme="minorHAnsi" w:hAnsiTheme="minorHAnsi" w:cstheme="minorHAnsi"/>
          <w:color w:val="000000"/>
          <w:sz w:val="22"/>
          <w:szCs w:val="22"/>
        </w:rPr>
        <w:t>”</w:t>
      </w:r>
    </w:p>
    <w:p w14:paraId="064FB8F0" w14:textId="77777777" w:rsidR="00A15099" w:rsidRPr="00A15099" w:rsidRDefault="00A15099" w:rsidP="00A15099">
      <w:pPr>
        <w:autoSpaceDE w:val="0"/>
        <w:autoSpaceDN w:val="0"/>
        <w:adjustRightInd w:val="0"/>
        <w:rPr>
          <w:rFonts w:asciiTheme="minorHAnsi" w:hAnsiTheme="minorHAnsi" w:cstheme="minorHAnsi"/>
          <w:color w:val="000000"/>
          <w:sz w:val="22"/>
          <w:szCs w:val="22"/>
        </w:rPr>
      </w:pPr>
    </w:p>
    <w:p w14:paraId="3B767B79"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r w:rsidRPr="00A15099">
        <w:rPr>
          <w:rFonts w:asciiTheme="minorHAnsi" w:hAnsiTheme="minorHAnsi" w:cstheme="minorHAnsi"/>
          <w:b/>
          <w:bCs/>
          <w:color w:val="000000"/>
          <w:sz w:val="22"/>
          <w:szCs w:val="22"/>
        </w:rPr>
        <w:t>PREMESSO CHE:</w:t>
      </w:r>
    </w:p>
    <w:p w14:paraId="4B6B91D8" w14:textId="77777777" w:rsidR="00A15099" w:rsidRPr="00A15099" w:rsidRDefault="00A15099" w:rsidP="00A15099">
      <w:pPr>
        <w:pStyle w:val="Paragrafoelenco"/>
        <w:numPr>
          <w:ilvl w:val="0"/>
          <w:numId w:val="4"/>
        </w:numPr>
        <w:spacing w:after="0" w:line="240" w:lineRule="auto"/>
        <w:ind w:left="284" w:hanging="284"/>
        <w:jc w:val="both"/>
        <w:rPr>
          <w:rFonts w:cstheme="minorHAnsi"/>
          <w:sz w:val="22"/>
          <w:szCs w:val="22"/>
        </w:rPr>
      </w:pPr>
      <w:r w:rsidRPr="00A15099">
        <w:rPr>
          <w:rFonts w:cstheme="minorHAnsi"/>
          <w:sz w:val="22"/>
          <w:szCs w:val="22"/>
        </w:rPr>
        <w:t xml:space="preserve">con deliberazione di G.C. n. </w:t>
      </w:r>
      <w:r w:rsidR="00A77367">
        <w:rPr>
          <w:rFonts w:ascii="Calibri" w:hAnsi="Calibri"/>
          <w:sz w:val="22"/>
          <w:szCs w:val="22"/>
        </w:rPr>
        <w:t xml:space="preserve">165 del 28.11.2025, immediatamente esecutiva, l’Amministrazione </w:t>
      </w:r>
      <w:r w:rsidR="00A77367" w:rsidRPr="006C2AA7">
        <w:rPr>
          <w:rFonts w:ascii="Calibri" w:hAnsi="Calibri"/>
          <w:sz w:val="22"/>
          <w:szCs w:val="22"/>
        </w:rPr>
        <w:t>Comunale</w:t>
      </w:r>
      <w:r w:rsidR="00A77367">
        <w:rPr>
          <w:rFonts w:ascii="Calibri" w:hAnsi="Calibri"/>
          <w:sz w:val="22"/>
          <w:szCs w:val="22"/>
        </w:rPr>
        <w:t>,</w:t>
      </w:r>
      <w:r w:rsidR="00A77367" w:rsidRPr="006C2AA7">
        <w:rPr>
          <w:rFonts w:ascii="Calibri" w:hAnsi="Calibri"/>
          <w:sz w:val="22"/>
          <w:szCs w:val="22"/>
        </w:rPr>
        <w:t xml:space="preserve"> ha </w:t>
      </w:r>
      <w:r w:rsidR="00A77367" w:rsidRPr="00646A25">
        <w:rPr>
          <w:rFonts w:ascii="Calibri" w:hAnsi="Calibri"/>
          <w:sz w:val="22"/>
          <w:szCs w:val="22"/>
        </w:rPr>
        <w:t>ritenuto opportuno fornire un supporto a quei nuclei familiari che, pur non avendo beneficiato della Carta solidale, presentano condizioni di disagio economico più gravi di quelle previste per l'accesso alla misura nazionale, attivando allo scopo</w:t>
      </w:r>
      <w:r w:rsidR="00A77367" w:rsidRPr="00646A25">
        <w:rPr>
          <w:rFonts w:ascii="Calibri" w:hAnsi="Calibri"/>
          <w:b/>
          <w:sz w:val="22"/>
          <w:szCs w:val="22"/>
        </w:rPr>
        <w:t xml:space="preserve"> </w:t>
      </w:r>
      <w:r w:rsidR="00A77367" w:rsidRPr="00646A25">
        <w:rPr>
          <w:rFonts w:ascii="Calibri" w:hAnsi="Calibri"/>
          <w:b/>
          <w:bCs/>
          <w:sz w:val="22"/>
          <w:szCs w:val="22"/>
        </w:rPr>
        <w:t xml:space="preserve">un intervento straordinario di contrasto alla povertà, </w:t>
      </w:r>
      <w:r w:rsidR="00A77367" w:rsidRPr="00646A25">
        <w:rPr>
          <w:rFonts w:ascii="Calibri" w:hAnsi="Calibri"/>
          <w:sz w:val="22"/>
          <w:szCs w:val="22"/>
        </w:rPr>
        <w:t xml:space="preserve">quale segno di solidarietà anche in concomitanza delle imminenti festività natalizie e dell’Epifania, </w:t>
      </w:r>
      <w:r w:rsidR="00A77367" w:rsidRPr="00646A25">
        <w:rPr>
          <w:rFonts w:ascii="Calibri" w:hAnsi="Calibri"/>
          <w:bCs/>
          <w:sz w:val="22"/>
          <w:szCs w:val="22"/>
        </w:rPr>
        <w:t xml:space="preserve">denominato </w:t>
      </w:r>
      <w:r w:rsidR="00A77367" w:rsidRPr="00646A25">
        <w:rPr>
          <w:rFonts w:ascii="Calibri" w:hAnsi="Calibri"/>
          <w:b/>
          <w:bCs/>
          <w:sz w:val="22"/>
          <w:szCs w:val="22"/>
        </w:rPr>
        <w:t xml:space="preserve">“Pacco solidale Natale 2025”, </w:t>
      </w:r>
      <w:r w:rsidR="00A77367" w:rsidRPr="00646A25">
        <w:rPr>
          <w:rFonts w:ascii="Calibri" w:hAnsi="Calibri"/>
          <w:bCs/>
          <w:sz w:val="22"/>
          <w:szCs w:val="22"/>
        </w:rPr>
        <w:t xml:space="preserve">consistente anch’esso nella possibilità di acquistare, </w:t>
      </w:r>
      <w:r w:rsidR="00A77367" w:rsidRPr="00646A25">
        <w:rPr>
          <w:rFonts w:ascii="Calibri" w:hAnsi="Calibri"/>
          <w:sz w:val="22"/>
          <w:szCs w:val="22"/>
        </w:rPr>
        <w:t xml:space="preserve">attraverso un apposito coupon, </w:t>
      </w:r>
      <w:r w:rsidR="00A77367" w:rsidRPr="00646A25">
        <w:rPr>
          <w:rFonts w:ascii="Calibri" w:hAnsi="Calibri"/>
          <w:bCs/>
          <w:sz w:val="22"/>
          <w:szCs w:val="22"/>
        </w:rPr>
        <w:t>generi alimentari e prodotti di prima necessità presso gli operatori economici che si convenzioneranno con l’Ente</w:t>
      </w:r>
      <w:r w:rsidR="00A77367" w:rsidRPr="00646A25">
        <w:rPr>
          <w:rFonts w:ascii="Calibri" w:hAnsi="Calibri"/>
          <w:sz w:val="22"/>
          <w:szCs w:val="22"/>
        </w:rPr>
        <w:t xml:space="preserve">, destinando allo scopo risorse finanziarie di complessivi € </w:t>
      </w:r>
      <w:r w:rsidR="00A77367">
        <w:rPr>
          <w:rFonts w:ascii="Calibri" w:hAnsi="Calibri"/>
          <w:sz w:val="22"/>
          <w:szCs w:val="22"/>
        </w:rPr>
        <w:t>2</w:t>
      </w:r>
      <w:r w:rsidR="00A77367" w:rsidRPr="00646A25">
        <w:rPr>
          <w:rFonts w:ascii="Calibri" w:hAnsi="Calibri"/>
          <w:sz w:val="22"/>
          <w:szCs w:val="22"/>
        </w:rPr>
        <w:t>5.000,00;</w:t>
      </w:r>
    </w:p>
    <w:p w14:paraId="78C6F0D8" w14:textId="77777777" w:rsidR="00A15099" w:rsidRPr="00A15099" w:rsidRDefault="00A15099" w:rsidP="00A15099">
      <w:pPr>
        <w:pStyle w:val="Paragrafoelenco"/>
        <w:numPr>
          <w:ilvl w:val="0"/>
          <w:numId w:val="4"/>
        </w:numPr>
        <w:spacing w:after="0" w:line="240" w:lineRule="auto"/>
        <w:ind w:left="284" w:hanging="284"/>
        <w:jc w:val="both"/>
        <w:rPr>
          <w:rFonts w:cstheme="minorHAnsi"/>
          <w:sz w:val="22"/>
          <w:szCs w:val="22"/>
        </w:rPr>
      </w:pPr>
      <w:r w:rsidRPr="00A15099">
        <w:rPr>
          <w:rFonts w:cstheme="minorHAnsi"/>
          <w:sz w:val="22"/>
          <w:szCs w:val="22"/>
        </w:rPr>
        <w:t>con determinaz</w:t>
      </w:r>
      <w:r w:rsidR="00A77367">
        <w:rPr>
          <w:rFonts w:cstheme="minorHAnsi"/>
          <w:sz w:val="22"/>
          <w:szCs w:val="22"/>
        </w:rPr>
        <w:t>ione dirigenziale reg. gen. n. -----</w:t>
      </w:r>
      <w:r w:rsidRPr="00A15099">
        <w:rPr>
          <w:rFonts w:cstheme="minorHAnsi"/>
          <w:sz w:val="22"/>
          <w:szCs w:val="22"/>
        </w:rPr>
        <w:t xml:space="preserve"> del </w:t>
      </w:r>
      <w:r w:rsidR="00A77367">
        <w:rPr>
          <w:rFonts w:cstheme="minorHAnsi"/>
          <w:sz w:val="22"/>
          <w:szCs w:val="22"/>
        </w:rPr>
        <w:t>-----</w:t>
      </w:r>
      <w:r w:rsidRPr="00A15099">
        <w:rPr>
          <w:rFonts w:cstheme="minorHAnsi"/>
          <w:sz w:val="22"/>
          <w:szCs w:val="22"/>
        </w:rPr>
        <w:t xml:space="preserve"> si è proceduto ad approvare l’avviso pubblico teso ad acquisire la disponibilità degli operatori economici esercenti attività di commercio al dettaglio di beni alimentari a collaborare all’attuazione delle misure urgenti di solidarietà alimentare, attraverso il sistema dei buoni spesa sotto forma di coupon, al fine di procedere alla formazione di un elenco aperto da pubblicare sul sito istituzionale dell’Ente;</w:t>
      </w:r>
    </w:p>
    <w:p w14:paraId="03128575" w14:textId="77777777" w:rsidR="00A15099" w:rsidRPr="00A15099" w:rsidRDefault="00A15099" w:rsidP="00A15099">
      <w:pPr>
        <w:pStyle w:val="Paragrafoelenco"/>
        <w:numPr>
          <w:ilvl w:val="0"/>
          <w:numId w:val="4"/>
        </w:numPr>
        <w:spacing w:after="0" w:line="240" w:lineRule="auto"/>
        <w:ind w:left="284" w:hanging="284"/>
        <w:jc w:val="both"/>
        <w:rPr>
          <w:rFonts w:cstheme="minorHAnsi"/>
          <w:sz w:val="22"/>
          <w:szCs w:val="22"/>
        </w:rPr>
      </w:pPr>
      <w:r w:rsidRPr="00A15099">
        <w:rPr>
          <w:rFonts w:cstheme="minorHAnsi"/>
          <w:sz w:val="22"/>
          <w:szCs w:val="22"/>
        </w:rPr>
        <w:t>codesta impresa ha manifestato il proprio interesse, facendo pervenire apposita domanda all’Ente</w:t>
      </w:r>
      <w:r w:rsidR="00A77367">
        <w:rPr>
          <w:rFonts w:cstheme="minorHAnsi"/>
          <w:sz w:val="22"/>
          <w:szCs w:val="22"/>
        </w:rPr>
        <w:t xml:space="preserve"> </w:t>
      </w:r>
      <w:proofErr w:type="gramStart"/>
      <w:r w:rsidRPr="00A15099">
        <w:rPr>
          <w:rFonts w:cstheme="minorHAnsi"/>
          <w:sz w:val="22"/>
          <w:szCs w:val="22"/>
        </w:rPr>
        <w:t>con  nota</w:t>
      </w:r>
      <w:proofErr w:type="gramEnd"/>
      <w:r w:rsidRPr="00A15099">
        <w:rPr>
          <w:rFonts w:cstheme="minorHAnsi"/>
          <w:sz w:val="22"/>
          <w:szCs w:val="22"/>
        </w:rPr>
        <w:t xml:space="preserve"> prot. n.___ del _________; </w:t>
      </w:r>
    </w:p>
    <w:p w14:paraId="78969E0F" w14:textId="77777777" w:rsidR="00A15099" w:rsidRPr="00A15099" w:rsidRDefault="00A15099" w:rsidP="00A15099">
      <w:pPr>
        <w:jc w:val="both"/>
        <w:rPr>
          <w:rFonts w:asciiTheme="minorHAnsi" w:hAnsiTheme="minorHAnsi" w:cstheme="minorHAnsi"/>
          <w:sz w:val="22"/>
          <w:szCs w:val="22"/>
        </w:rPr>
      </w:pPr>
    </w:p>
    <w:p w14:paraId="453AAD5F" w14:textId="77777777" w:rsidR="00A15099" w:rsidRPr="00A15099" w:rsidRDefault="00A15099" w:rsidP="00A15099">
      <w:pPr>
        <w:autoSpaceDE w:val="0"/>
        <w:autoSpaceDN w:val="0"/>
        <w:adjustRightInd w:val="0"/>
        <w:rPr>
          <w:rFonts w:asciiTheme="minorHAnsi" w:hAnsiTheme="minorHAnsi" w:cstheme="minorHAnsi"/>
          <w:b/>
          <w:i/>
          <w:iCs/>
          <w:color w:val="000000"/>
          <w:sz w:val="22"/>
          <w:szCs w:val="22"/>
        </w:rPr>
      </w:pPr>
      <w:r w:rsidRPr="00A15099">
        <w:rPr>
          <w:rFonts w:asciiTheme="minorHAnsi" w:hAnsiTheme="minorHAnsi" w:cstheme="minorHAnsi"/>
          <w:b/>
          <w:i/>
          <w:iCs/>
          <w:color w:val="000000"/>
          <w:sz w:val="22"/>
          <w:szCs w:val="22"/>
        </w:rPr>
        <w:t>tutto ciò premesso, si conviene e si stipula quanto segue:</w:t>
      </w:r>
    </w:p>
    <w:p w14:paraId="7719F318"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p>
    <w:p w14:paraId="398FDAE7"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r w:rsidRPr="00A15099">
        <w:rPr>
          <w:rFonts w:asciiTheme="minorHAnsi" w:hAnsiTheme="minorHAnsi" w:cstheme="minorHAnsi"/>
          <w:b/>
          <w:bCs/>
          <w:color w:val="000000"/>
          <w:sz w:val="22"/>
          <w:szCs w:val="22"/>
        </w:rPr>
        <w:t>Art. 1. PREMESSE</w:t>
      </w:r>
    </w:p>
    <w:p w14:paraId="5ECD9B12" w14:textId="77777777" w:rsidR="00A15099" w:rsidRPr="00A15099" w:rsidRDefault="00A15099" w:rsidP="00A15099">
      <w:pPr>
        <w:autoSpaceDE w:val="0"/>
        <w:autoSpaceDN w:val="0"/>
        <w:adjustRightInd w:val="0"/>
        <w:rPr>
          <w:rFonts w:asciiTheme="minorHAnsi" w:hAnsiTheme="minorHAnsi" w:cstheme="minorHAnsi"/>
          <w:color w:val="000000"/>
          <w:sz w:val="22"/>
          <w:szCs w:val="22"/>
        </w:rPr>
      </w:pPr>
      <w:r w:rsidRPr="00A15099">
        <w:rPr>
          <w:rFonts w:asciiTheme="minorHAnsi" w:hAnsiTheme="minorHAnsi" w:cstheme="minorHAnsi"/>
          <w:color w:val="000000"/>
          <w:sz w:val="22"/>
          <w:szCs w:val="22"/>
        </w:rPr>
        <w:t>Le premesse formano parte integrante e sostanziale della presente convenzione.</w:t>
      </w:r>
    </w:p>
    <w:p w14:paraId="10C2E280"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p>
    <w:p w14:paraId="1F77FDA0"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r w:rsidRPr="00A15099">
        <w:rPr>
          <w:rFonts w:asciiTheme="minorHAnsi" w:hAnsiTheme="minorHAnsi" w:cstheme="minorHAnsi"/>
          <w:b/>
          <w:bCs/>
          <w:color w:val="000000"/>
          <w:sz w:val="22"/>
          <w:szCs w:val="22"/>
        </w:rPr>
        <w:t>Art. 2. OGGETTO</w:t>
      </w:r>
    </w:p>
    <w:p w14:paraId="5949B4A5" w14:textId="50D46374" w:rsidR="00A15099" w:rsidRPr="00A15099" w:rsidRDefault="00A15099" w:rsidP="00A15099">
      <w:pPr>
        <w:autoSpaceDE w:val="0"/>
        <w:autoSpaceDN w:val="0"/>
        <w:adjustRightInd w:val="0"/>
        <w:jc w:val="both"/>
        <w:rPr>
          <w:rFonts w:asciiTheme="minorHAnsi" w:hAnsiTheme="minorHAnsi" w:cstheme="minorHAnsi"/>
          <w:color w:val="000000"/>
          <w:sz w:val="22"/>
          <w:szCs w:val="22"/>
        </w:rPr>
      </w:pPr>
      <w:r w:rsidRPr="00A15099">
        <w:rPr>
          <w:rFonts w:asciiTheme="minorHAnsi" w:hAnsiTheme="minorHAnsi" w:cstheme="minorHAnsi"/>
          <w:color w:val="000000"/>
          <w:sz w:val="22"/>
          <w:szCs w:val="22"/>
        </w:rPr>
        <w:t>La presente convenzione ha per oggetto il servizio di erogazione</w:t>
      </w:r>
      <w:r w:rsidR="00A77367">
        <w:rPr>
          <w:rFonts w:asciiTheme="minorHAnsi" w:hAnsiTheme="minorHAnsi" w:cstheme="minorHAnsi"/>
          <w:color w:val="000000"/>
          <w:sz w:val="22"/>
          <w:szCs w:val="22"/>
        </w:rPr>
        <w:t xml:space="preserve"> </w:t>
      </w:r>
      <w:r w:rsidRPr="00A15099">
        <w:rPr>
          <w:rFonts w:asciiTheme="minorHAnsi" w:hAnsiTheme="minorHAnsi" w:cstheme="minorHAnsi"/>
          <w:color w:val="000000"/>
          <w:sz w:val="22"/>
          <w:szCs w:val="22"/>
        </w:rPr>
        <w:t>e</w:t>
      </w:r>
      <w:r w:rsidR="00A77367">
        <w:rPr>
          <w:rFonts w:asciiTheme="minorHAnsi" w:hAnsiTheme="minorHAnsi" w:cstheme="minorHAnsi"/>
          <w:color w:val="000000"/>
          <w:sz w:val="22"/>
          <w:szCs w:val="22"/>
        </w:rPr>
        <w:t xml:space="preserve"> </w:t>
      </w:r>
      <w:r w:rsidRPr="00A15099">
        <w:rPr>
          <w:rFonts w:asciiTheme="minorHAnsi" w:hAnsiTheme="minorHAnsi" w:cstheme="minorHAnsi"/>
          <w:color w:val="000000"/>
          <w:sz w:val="22"/>
          <w:szCs w:val="22"/>
        </w:rPr>
        <w:t>rendicontazione dei buoni spesa alimentari, emessi dal Comune di San Giorgio Ionico su apposito supporto cartaceo,</w:t>
      </w:r>
      <w:r w:rsidR="00D602EF">
        <w:rPr>
          <w:rFonts w:asciiTheme="minorHAnsi" w:hAnsiTheme="minorHAnsi" w:cstheme="minorHAnsi"/>
          <w:color w:val="000000"/>
          <w:sz w:val="22"/>
          <w:szCs w:val="22"/>
        </w:rPr>
        <w:t xml:space="preserve"> </w:t>
      </w:r>
      <w:r w:rsidRPr="00A15099">
        <w:rPr>
          <w:rFonts w:asciiTheme="minorHAnsi" w:hAnsiTheme="minorHAnsi" w:cstheme="minorHAnsi"/>
          <w:color w:val="000000"/>
          <w:sz w:val="22"/>
          <w:szCs w:val="22"/>
        </w:rPr>
        <w:t>utilizzabili dai beneficiari individuati dallo stesso Comune.</w:t>
      </w:r>
      <w:r w:rsidR="00D602EF">
        <w:rPr>
          <w:rFonts w:asciiTheme="minorHAnsi" w:hAnsiTheme="minorHAnsi" w:cstheme="minorHAnsi"/>
          <w:color w:val="000000"/>
          <w:sz w:val="22"/>
          <w:szCs w:val="22"/>
        </w:rPr>
        <w:t xml:space="preserve"> </w:t>
      </w:r>
    </w:p>
    <w:p w14:paraId="7BA40FC1"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p>
    <w:p w14:paraId="5FFD5BF1"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r w:rsidRPr="00A15099">
        <w:rPr>
          <w:rFonts w:asciiTheme="minorHAnsi" w:hAnsiTheme="minorHAnsi" w:cstheme="minorHAnsi"/>
          <w:b/>
          <w:bCs/>
          <w:color w:val="000000"/>
          <w:sz w:val="22"/>
          <w:szCs w:val="22"/>
        </w:rPr>
        <w:t>Art. 3. CARATTERISTICHE DEL BUONO SPESA</w:t>
      </w:r>
    </w:p>
    <w:p w14:paraId="15BD1E12" w14:textId="77777777" w:rsidR="00A15099" w:rsidRPr="00A15099" w:rsidRDefault="00A15099" w:rsidP="00A15099">
      <w:pPr>
        <w:autoSpaceDE w:val="0"/>
        <w:autoSpaceDN w:val="0"/>
        <w:adjustRightInd w:val="0"/>
        <w:jc w:val="both"/>
        <w:rPr>
          <w:rFonts w:asciiTheme="minorHAnsi" w:hAnsiTheme="minorHAnsi" w:cstheme="minorHAnsi"/>
          <w:color w:val="000000"/>
          <w:sz w:val="22"/>
          <w:szCs w:val="22"/>
        </w:rPr>
      </w:pPr>
      <w:r w:rsidRPr="00A15099">
        <w:rPr>
          <w:rFonts w:asciiTheme="minorHAnsi" w:hAnsiTheme="minorHAnsi" w:cstheme="minorHAnsi"/>
          <w:color w:val="000000"/>
          <w:sz w:val="22"/>
          <w:szCs w:val="22"/>
        </w:rPr>
        <w:t xml:space="preserve">Il buono spesa è un documento di legittimazione cartaceo personalizzato con l’indicazione della denominazione del Comune e l’indicazione di un valore nominale d’acquisto espresso in </w:t>
      </w:r>
      <w:proofErr w:type="gramStart"/>
      <w:r w:rsidRPr="00A15099">
        <w:rPr>
          <w:rFonts w:asciiTheme="minorHAnsi" w:hAnsiTheme="minorHAnsi" w:cstheme="minorHAnsi"/>
          <w:color w:val="000000"/>
          <w:sz w:val="22"/>
          <w:szCs w:val="22"/>
        </w:rPr>
        <w:t>Euro</w:t>
      </w:r>
      <w:proofErr w:type="gramEnd"/>
      <w:r w:rsidRPr="00A15099">
        <w:rPr>
          <w:rFonts w:asciiTheme="minorHAnsi" w:hAnsiTheme="minorHAnsi" w:cstheme="minorHAnsi"/>
          <w:color w:val="000000"/>
          <w:sz w:val="22"/>
          <w:szCs w:val="22"/>
        </w:rPr>
        <w:t xml:space="preserve"> 25,00 (VENTICINQUE). </w:t>
      </w:r>
    </w:p>
    <w:p w14:paraId="13375323" w14:textId="77777777" w:rsidR="00A15099" w:rsidRPr="00A15099" w:rsidRDefault="00A15099" w:rsidP="00A15099">
      <w:pPr>
        <w:pStyle w:val="Corpotesto"/>
        <w:spacing w:before="50"/>
        <w:jc w:val="both"/>
        <w:rPr>
          <w:rFonts w:asciiTheme="minorHAnsi" w:hAnsiTheme="minorHAnsi" w:cstheme="minorHAnsi"/>
          <w:sz w:val="22"/>
          <w:szCs w:val="22"/>
        </w:rPr>
      </w:pPr>
      <w:r w:rsidRPr="00A15099">
        <w:rPr>
          <w:rFonts w:asciiTheme="minorHAnsi" w:hAnsiTheme="minorHAnsi" w:cstheme="minorHAnsi"/>
          <w:sz w:val="22"/>
          <w:szCs w:val="22"/>
        </w:rPr>
        <w:t>Si</w:t>
      </w:r>
      <w:r w:rsidR="00A77367">
        <w:rPr>
          <w:rFonts w:asciiTheme="minorHAnsi" w:hAnsiTheme="minorHAnsi" w:cstheme="minorHAnsi"/>
          <w:sz w:val="22"/>
          <w:szCs w:val="22"/>
        </w:rPr>
        <w:t xml:space="preserve"> </w:t>
      </w:r>
      <w:r w:rsidRPr="00A15099">
        <w:rPr>
          <w:rFonts w:asciiTheme="minorHAnsi" w:hAnsiTheme="minorHAnsi" w:cstheme="minorHAnsi"/>
          <w:spacing w:val="-1"/>
          <w:sz w:val="22"/>
          <w:szCs w:val="22"/>
        </w:rPr>
        <w:t>precisa</w:t>
      </w:r>
      <w:r w:rsidR="00A77367">
        <w:rPr>
          <w:rFonts w:asciiTheme="minorHAnsi" w:hAnsiTheme="minorHAnsi" w:cstheme="minorHAnsi"/>
          <w:spacing w:val="-1"/>
          <w:sz w:val="22"/>
          <w:szCs w:val="22"/>
        </w:rPr>
        <w:t xml:space="preserve"> </w:t>
      </w:r>
      <w:r w:rsidRPr="00A15099">
        <w:rPr>
          <w:rFonts w:asciiTheme="minorHAnsi" w:hAnsiTheme="minorHAnsi" w:cstheme="minorHAnsi"/>
          <w:spacing w:val="-1"/>
          <w:sz w:val="22"/>
          <w:szCs w:val="22"/>
        </w:rPr>
        <w:t>che</w:t>
      </w:r>
      <w:r w:rsidR="00A77367">
        <w:rPr>
          <w:rFonts w:asciiTheme="minorHAnsi" w:hAnsiTheme="minorHAnsi" w:cstheme="minorHAnsi"/>
          <w:spacing w:val="-1"/>
          <w:sz w:val="22"/>
          <w:szCs w:val="22"/>
        </w:rPr>
        <w:t xml:space="preserve"> </w:t>
      </w:r>
      <w:r w:rsidRPr="00A15099">
        <w:rPr>
          <w:rFonts w:asciiTheme="minorHAnsi" w:hAnsiTheme="minorHAnsi" w:cstheme="minorHAnsi"/>
          <w:sz w:val="22"/>
          <w:szCs w:val="22"/>
        </w:rPr>
        <w:t>il</w:t>
      </w:r>
      <w:r w:rsidR="00A77367">
        <w:rPr>
          <w:rFonts w:asciiTheme="minorHAnsi" w:hAnsiTheme="minorHAnsi" w:cstheme="minorHAnsi"/>
          <w:sz w:val="22"/>
          <w:szCs w:val="22"/>
        </w:rPr>
        <w:t xml:space="preserve"> </w:t>
      </w:r>
      <w:r w:rsidRPr="00A15099">
        <w:rPr>
          <w:rFonts w:asciiTheme="minorHAnsi" w:hAnsiTheme="minorHAnsi" w:cstheme="minorHAnsi"/>
          <w:sz w:val="22"/>
          <w:szCs w:val="22"/>
        </w:rPr>
        <w:t>buono</w:t>
      </w:r>
      <w:r w:rsidR="00A77367">
        <w:rPr>
          <w:rFonts w:asciiTheme="minorHAnsi" w:hAnsiTheme="minorHAnsi" w:cstheme="minorHAnsi"/>
          <w:sz w:val="22"/>
          <w:szCs w:val="22"/>
        </w:rPr>
        <w:t xml:space="preserve"> </w:t>
      </w:r>
      <w:r w:rsidRPr="00A15099">
        <w:rPr>
          <w:rFonts w:asciiTheme="minorHAnsi" w:hAnsiTheme="minorHAnsi" w:cstheme="minorHAnsi"/>
          <w:sz w:val="22"/>
          <w:szCs w:val="22"/>
        </w:rPr>
        <w:t>spesa:</w:t>
      </w:r>
    </w:p>
    <w:p w14:paraId="4C7D1AD7" w14:textId="77777777" w:rsidR="00A15099" w:rsidRPr="00A15099" w:rsidRDefault="00A15099" w:rsidP="00A15099">
      <w:pPr>
        <w:pStyle w:val="Corpotesto"/>
        <w:widowControl w:val="0"/>
        <w:numPr>
          <w:ilvl w:val="0"/>
          <w:numId w:val="6"/>
        </w:numPr>
        <w:tabs>
          <w:tab w:val="left" w:pos="426"/>
        </w:tabs>
        <w:ind w:hanging="720"/>
        <w:rPr>
          <w:rFonts w:asciiTheme="minorHAnsi" w:hAnsiTheme="minorHAnsi" w:cstheme="minorHAnsi"/>
          <w:b/>
          <w:bCs/>
          <w:sz w:val="22"/>
          <w:szCs w:val="22"/>
        </w:rPr>
      </w:pPr>
      <w:r w:rsidRPr="00A15099">
        <w:rPr>
          <w:rFonts w:asciiTheme="minorHAnsi" w:hAnsiTheme="minorHAnsi" w:cstheme="minorHAnsi"/>
          <w:sz w:val="22"/>
          <w:szCs w:val="22"/>
        </w:rPr>
        <w:t>dà</w:t>
      </w:r>
      <w:r w:rsidR="00A77367">
        <w:rPr>
          <w:rFonts w:asciiTheme="minorHAnsi" w:hAnsiTheme="minorHAnsi" w:cstheme="minorHAnsi"/>
          <w:sz w:val="22"/>
          <w:szCs w:val="22"/>
        </w:rPr>
        <w:t xml:space="preserve"> </w:t>
      </w:r>
      <w:r w:rsidRPr="00A15099">
        <w:rPr>
          <w:rFonts w:asciiTheme="minorHAnsi" w:hAnsiTheme="minorHAnsi" w:cstheme="minorHAnsi"/>
          <w:spacing w:val="-1"/>
          <w:sz w:val="22"/>
          <w:szCs w:val="22"/>
        </w:rPr>
        <w:t>diritto</w:t>
      </w:r>
      <w:r w:rsidR="00A77367">
        <w:rPr>
          <w:rFonts w:asciiTheme="minorHAnsi" w:hAnsiTheme="minorHAnsi" w:cstheme="minorHAnsi"/>
          <w:spacing w:val="-1"/>
          <w:sz w:val="22"/>
          <w:szCs w:val="22"/>
        </w:rPr>
        <w:t xml:space="preserve"> </w:t>
      </w:r>
      <w:r w:rsidRPr="00A15099">
        <w:rPr>
          <w:rFonts w:asciiTheme="minorHAnsi" w:hAnsiTheme="minorHAnsi" w:cstheme="minorHAnsi"/>
          <w:spacing w:val="-1"/>
          <w:sz w:val="22"/>
          <w:szCs w:val="22"/>
        </w:rPr>
        <w:t>all’acquisto</w:t>
      </w:r>
      <w:r w:rsidR="00A77367">
        <w:rPr>
          <w:rFonts w:asciiTheme="minorHAnsi" w:hAnsiTheme="minorHAnsi" w:cstheme="minorHAnsi"/>
          <w:spacing w:val="-1"/>
          <w:sz w:val="22"/>
          <w:szCs w:val="22"/>
        </w:rPr>
        <w:t xml:space="preserve"> </w:t>
      </w:r>
      <w:r w:rsidRPr="00A15099">
        <w:rPr>
          <w:rFonts w:asciiTheme="minorHAnsi" w:hAnsiTheme="minorHAnsi" w:cstheme="minorHAnsi"/>
          <w:spacing w:val="-1"/>
          <w:sz w:val="22"/>
          <w:szCs w:val="22"/>
        </w:rPr>
        <w:t>di</w:t>
      </w:r>
      <w:r w:rsidR="00A77367">
        <w:rPr>
          <w:rFonts w:asciiTheme="minorHAnsi" w:hAnsiTheme="minorHAnsi" w:cstheme="minorHAnsi"/>
          <w:spacing w:val="-1"/>
          <w:sz w:val="22"/>
          <w:szCs w:val="22"/>
        </w:rPr>
        <w:t xml:space="preserve"> </w:t>
      </w:r>
      <w:r w:rsidRPr="00A15099">
        <w:rPr>
          <w:rFonts w:asciiTheme="minorHAnsi" w:hAnsiTheme="minorHAnsi" w:cstheme="minorHAnsi"/>
          <w:sz w:val="22"/>
          <w:szCs w:val="22"/>
        </w:rPr>
        <w:t xml:space="preserve">soli prodotti alimentari, </w:t>
      </w:r>
      <w:r w:rsidRPr="00A15099">
        <w:rPr>
          <w:rFonts w:asciiTheme="minorHAnsi" w:hAnsiTheme="minorHAnsi" w:cstheme="minorHAnsi"/>
          <w:b/>
          <w:sz w:val="22"/>
          <w:szCs w:val="22"/>
        </w:rPr>
        <w:t xml:space="preserve">compresi quelli in promozione, </w:t>
      </w:r>
      <w:r w:rsidRPr="00A15099">
        <w:rPr>
          <w:rFonts w:asciiTheme="minorHAnsi" w:hAnsiTheme="minorHAnsi" w:cstheme="minorHAnsi"/>
          <w:b/>
          <w:bCs/>
          <w:sz w:val="22"/>
          <w:szCs w:val="22"/>
        </w:rPr>
        <w:t>e non</w:t>
      </w:r>
      <w:r w:rsidR="00A77367">
        <w:rPr>
          <w:rFonts w:asciiTheme="minorHAnsi" w:hAnsiTheme="minorHAnsi" w:cstheme="minorHAnsi"/>
          <w:b/>
          <w:bCs/>
          <w:sz w:val="22"/>
          <w:szCs w:val="22"/>
        </w:rPr>
        <w:t xml:space="preserve"> </w:t>
      </w:r>
      <w:r w:rsidRPr="00A15099">
        <w:rPr>
          <w:rFonts w:asciiTheme="minorHAnsi" w:hAnsiTheme="minorHAnsi" w:cstheme="minorHAnsi"/>
          <w:b/>
          <w:bCs/>
          <w:spacing w:val="-1"/>
          <w:sz w:val="22"/>
          <w:szCs w:val="22"/>
        </w:rPr>
        <w:t>comprende:</w:t>
      </w:r>
    </w:p>
    <w:p w14:paraId="767B7BA0" w14:textId="77777777" w:rsidR="00A15099" w:rsidRPr="00A15099" w:rsidRDefault="00A15099" w:rsidP="00A15099">
      <w:pPr>
        <w:pStyle w:val="Corpotesto"/>
        <w:widowControl w:val="0"/>
        <w:numPr>
          <w:ilvl w:val="0"/>
          <w:numId w:val="7"/>
        </w:numPr>
        <w:tabs>
          <w:tab w:val="left" w:pos="426"/>
          <w:tab w:val="left" w:pos="851"/>
        </w:tabs>
        <w:rPr>
          <w:rFonts w:asciiTheme="minorHAnsi" w:hAnsiTheme="minorHAnsi" w:cstheme="minorHAnsi"/>
          <w:b/>
          <w:bCs/>
          <w:sz w:val="22"/>
          <w:szCs w:val="22"/>
        </w:rPr>
      </w:pPr>
      <w:r w:rsidRPr="00A15099">
        <w:rPr>
          <w:rFonts w:asciiTheme="minorHAnsi" w:hAnsiTheme="minorHAnsi" w:cstheme="minorHAnsi"/>
          <w:b/>
          <w:bCs/>
          <w:spacing w:val="-1"/>
          <w:sz w:val="22"/>
          <w:szCs w:val="22"/>
        </w:rPr>
        <w:t>alcolici</w:t>
      </w:r>
      <w:r w:rsidR="00A77367">
        <w:rPr>
          <w:rFonts w:asciiTheme="minorHAnsi" w:hAnsiTheme="minorHAnsi" w:cstheme="minorHAnsi"/>
          <w:b/>
          <w:bCs/>
          <w:spacing w:val="-1"/>
          <w:sz w:val="22"/>
          <w:szCs w:val="22"/>
        </w:rPr>
        <w:t xml:space="preserve"> </w:t>
      </w:r>
      <w:r w:rsidRPr="00A15099">
        <w:rPr>
          <w:rFonts w:asciiTheme="minorHAnsi" w:hAnsiTheme="minorHAnsi" w:cstheme="minorHAnsi"/>
          <w:b/>
          <w:bCs/>
          <w:spacing w:val="-1"/>
          <w:sz w:val="22"/>
          <w:szCs w:val="22"/>
        </w:rPr>
        <w:t>(</w:t>
      </w:r>
      <w:proofErr w:type="gramStart"/>
      <w:r w:rsidRPr="00A15099">
        <w:rPr>
          <w:rFonts w:asciiTheme="minorHAnsi" w:hAnsiTheme="minorHAnsi" w:cstheme="minorHAnsi"/>
          <w:b/>
          <w:bCs/>
          <w:spacing w:val="-1"/>
          <w:sz w:val="22"/>
          <w:szCs w:val="22"/>
        </w:rPr>
        <w:t>vino,birra</w:t>
      </w:r>
      <w:proofErr w:type="gramEnd"/>
      <w:r w:rsidR="00A77367">
        <w:rPr>
          <w:rFonts w:asciiTheme="minorHAnsi" w:hAnsiTheme="minorHAnsi" w:cstheme="minorHAnsi"/>
          <w:b/>
          <w:bCs/>
          <w:spacing w:val="-1"/>
          <w:sz w:val="22"/>
          <w:szCs w:val="22"/>
        </w:rPr>
        <w:t xml:space="preserve"> </w:t>
      </w:r>
      <w:r w:rsidRPr="00A15099">
        <w:rPr>
          <w:rFonts w:asciiTheme="minorHAnsi" w:hAnsiTheme="minorHAnsi" w:cstheme="minorHAnsi"/>
          <w:b/>
          <w:bCs/>
          <w:sz w:val="22"/>
          <w:szCs w:val="22"/>
        </w:rPr>
        <w:t>e</w:t>
      </w:r>
      <w:r w:rsidR="00A77367">
        <w:rPr>
          <w:rFonts w:asciiTheme="minorHAnsi" w:hAnsiTheme="minorHAnsi" w:cstheme="minorHAnsi"/>
          <w:b/>
          <w:bCs/>
          <w:sz w:val="22"/>
          <w:szCs w:val="22"/>
        </w:rPr>
        <w:t xml:space="preserve"> </w:t>
      </w:r>
      <w:r w:rsidRPr="00A15099">
        <w:rPr>
          <w:rFonts w:asciiTheme="minorHAnsi" w:hAnsiTheme="minorHAnsi" w:cstheme="minorHAnsi"/>
          <w:b/>
          <w:bCs/>
          <w:sz w:val="22"/>
          <w:szCs w:val="22"/>
        </w:rPr>
        <w:t>super</w:t>
      </w:r>
      <w:r w:rsidRPr="00A15099">
        <w:rPr>
          <w:rFonts w:asciiTheme="minorHAnsi" w:hAnsiTheme="minorHAnsi" w:cstheme="minorHAnsi"/>
          <w:b/>
          <w:bCs/>
          <w:spacing w:val="-1"/>
          <w:sz w:val="22"/>
          <w:szCs w:val="22"/>
        </w:rPr>
        <w:t>alcolici</w:t>
      </w:r>
      <w:r w:rsidR="00A77367">
        <w:rPr>
          <w:rFonts w:asciiTheme="minorHAnsi" w:hAnsiTheme="minorHAnsi" w:cstheme="minorHAnsi"/>
          <w:b/>
          <w:bCs/>
          <w:spacing w:val="-1"/>
          <w:sz w:val="22"/>
          <w:szCs w:val="22"/>
        </w:rPr>
        <w:t xml:space="preserve"> </w:t>
      </w:r>
      <w:r w:rsidRPr="00A15099">
        <w:rPr>
          <w:rFonts w:asciiTheme="minorHAnsi" w:hAnsiTheme="minorHAnsi" w:cstheme="minorHAnsi"/>
          <w:b/>
          <w:bCs/>
          <w:sz w:val="22"/>
          <w:szCs w:val="22"/>
        </w:rPr>
        <w:t>vari);</w:t>
      </w:r>
    </w:p>
    <w:p w14:paraId="7A429AF0" w14:textId="77777777" w:rsidR="00A15099" w:rsidRPr="00A15099" w:rsidRDefault="00A15099" w:rsidP="00A15099">
      <w:pPr>
        <w:pStyle w:val="Corpotesto"/>
        <w:widowControl w:val="0"/>
        <w:numPr>
          <w:ilvl w:val="0"/>
          <w:numId w:val="7"/>
        </w:numPr>
        <w:tabs>
          <w:tab w:val="left" w:pos="426"/>
          <w:tab w:val="left" w:pos="851"/>
        </w:tabs>
        <w:rPr>
          <w:rFonts w:asciiTheme="minorHAnsi" w:hAnsiTheme="minorHAnsi" w:cstheme="minorHAnsi"/>
          <w:b/>
          <w:bCs/>
          <w:sz w:val="22"/>
          <w:szCs w:val="22"/>
        </w:rPr>
      </w:pPr>
      <w:r w:rsidRPr="00A15099">
        <w:rPr>
          <w:rFonts w:asciiTheme="minorHAnsi" w:hAnsiTheme="minorHAnsi" w:cstheme="minorHAnsi"/>
          <w:b/>
          <w:bCs/>
          <w:spacing w:val="-1"/>
          <w:sz w:val="22"/>
          <w:szCs w:val="22"/>
        </w:rPr>
        <w:t>alimenti</w:t>
      </w:r>
      <w:r w:rsidR="00A77367">
        <w:rPr>
          <w:rFonts w:asciiTheme="minorHAnsi" w:hAnsiTheme="minorHAnsi" w:cstheme="minorHAnsi"/>
          <w:b/>
          <w:bCs/>
          <w:spacing w:val="-1"/>
          <w:sz w:val="22"/>
          <w:szCs w:val="22"/>
        </w:rPr>
        <w:t xml:space="preserve"> </w:t>
      </w:r>
      <w:r w:rsidRPr="00A15099">
        <w:rPr>
          <w:rFonts w:asciiTheme="minorHAnsi" w:hAnsiTheme="minorHAnsi" w:cstheme="minorHAnsi"/>
          <w:b/>
          <w:bCs/>
          <w:sz w:val="22"/>
          <w:szCs w:val="22"/>
        </w:rPr>
        <w:t>e</w:t>
      </w:r>
      <w:r w:rsidR="00A77367">
        <w:rPr>
          <w:rFonts w:asciiTheme="minorHAnsi" w:hAnsiTheme="minorHAnsi" w:cstheme="minorHAnsi"/>
          <w:b/>
          <w:bCs/>
          <w:sz w:val="22"/>
          <w:szCs w:val="22"/>
        </w:rPr>
        <w:t xml:space="preserve"> </w:t>
      </w:r>
      <w:r w:rsidRPr="00A15099">
        <w:rPr>
          <w:rFonts w:asciiTheme="minorHAnsi" w:hAnsiTheme="minorHAnsi" w:cstheme="minorHAnsi"/>
          <w:b/>
          <w:bCs/>
          <w:sz w:val="22"/>
          <w:szCs w:val="22"/>
        </w:rPr>
        <w:t>prodotti</w:t>
      </w:r>
      <w:r w:rsidR="00A77367">
        <w:rPr>
          <w:rFonts w:asciiTheme="minorHAnsi" w:hAnsiTheme="minorHAnsi" w:cstheme="minorHAnsi"/>
          <w:b/>
          <w:bCs/>
          <w:sz w:val="22"/>
          <w:szCs w:val="22"/>
        </w:rPr>
        <w:t xml:space="preserve"> </w:t>
      </w:r>
      <w:r w:rsidRPr="00A15099">
        <w:rPr>
          <w:rFonts w:asciiTheme="minorHAnsi" w:hAnsiTheme="minorHAnsi" w:cstheme="minorHAnsi"/>
          <w:b/>
          <w:bCs/>
          <w:spacing w:val="-1"/>
          <w:sz w:val="22"/>
          <w:szCs w:val="22"/>
        </w:rPr>
        <w:t>per</w:t>
      </w:r>
      <w:r w:rsidR="00A77367">
        <w:rPr>
          <w:rFonts w:asciiTheme="minorHAnsi" w:hAnsiTheme="minorHAnsi" w:cstheme="minorHAnsi"/>
          <w:b/>
          <w:bCs/>
          <w:spacing w:val="-1"/>
          <w:sz w:val="22"/>
          <w:szCs w:val="22"/>
        </w:rPr>
        <w:t xml:space="preserve"> </w:t>
      </w:r>
      <w:r w:rsidRPr="00A15099">
        <w:rPr>
          <w:rFonts w:asciiTheme="minorHAnsi" w:hAnsiTheme="minorHAnsi" w:cstheme="minorHAnsi"/>
          <w:b/>
          <w:bCs/>
          <w:spacing w:val="-1"/>
          <w:sz w:val="22"/>
          <w:szCs w:val="22"/>
        </w:rPr>
        <w:t>gli</w:t>
      </w:r>
      <w:r w:rsidR="00A77367">
        <w:rPr>
          <w:rFonts w:asciiTheme="minorHAnsi" w:hAnsiTheme="minorHAnsi" w:cstheme="minorHAnsi"/>
          <w:b/>
          <w:bCs/>
          <w:spacing w:val="-1"/>
          <w:sz w:val="22"/>
          <w:szCs w:val="22"/>
        </w:rPr>
        <w:t xml:space="preserve"> </w:t>
      </w:r>
      <w:r w:rsidRPr="00A15099">
        <w:rPr>
          <w:rFonts w:asciiTheme="minorHAnsi" w:hAnsiTheme="minorHAnsi" w:cstheme="minorHAnsi"/>
          <w:b/>
          <w:bCs/>
          <w:spacing w:val="-1"/>
          <w:sz w:val="22"/>
          <w:szCs w:val="22"/>
        </w:rPr>
        <w:t>animali;</w:t>
      </w:r>
    </w:p>
    <w:p w14:paraId="683EE617" w14:textId="77777777" w:rsidR="00A15099" w:rsidRPr="00A15099" w:rsidRDefault="00A15099" w:rsidP="00A15099">
      <w:pPr>
        <w:pStyle w:val="Corpotesto"/>
        <w:widowControl w:val="0"/>
        <w:numPr>
          <w:ilvl w:val="0"/>
          <w:numId w:val="7"/>
        </w:numPr>
        <w:tabs>
          <w:tab w:val="left" w:pos="426"/>
          <w:tab w:val="left" w:pos="851"/>
        </w:tabs>
        <w:rPr>
          <w:rFonts w:asciiTheme="minorHAnsi" w:hAnsiTheme="minorHAnsi" w:cstheme="minorHAnsi"/>
          <w:b/>
          <w:bCs/>
          <w:sz w:val="22"/>
          <w:szCs w:val="22"/>
        </w:rPr>
      </w:pPr>
      <w:r w:rsidRPr="00A15099">
        <w:rPr>
          <w:rFonts w:asciiTheme="minorHAnsi" w:hAnsiTheme="minorHAnsi" w:cstheme="minorHAnsi"/>
          <w:b/>
          <w:bCs/>
          <w:spacing w:val="-1"/>
          <w:sz w:val="22"/>
          <w:szCs w:val="22"/>
        </w:rPr>
        <w:t>arredi</w:t>
      </w:r>
      <w:r w:rsidR="00A77367">
        <w:rPr>
          <w:rFonts w:asciiTheme="minorHAnsi" w:hAnsiTheme="minorHAnsi" w:cstheme="minorHAnsi"/>
          <w:b/>
          <w:bCs/>
          <w:spacing w:val="-1"/>
          <w:sz w:val="22"/>
          <w:szCs w:val="22"/>
        </w:rPr>
        <w:t xml:space="preserve"> </w:t>
      </w:r>
      <w:r w:rsidRPr="00A15099">
        <w:rPr>
          <w:rFonts w:asciiTheme="minorHAnsi" w:hAnsiTheme="minorHAnsi" w:cstheme="minorHAnsi"/>
          <w:b/>
          <w:bCs/>
          <w:sz w:val="22"/>
          <w:szCs w:val="22"/>
        </w:rPr>
        <w:t>e</w:t>
      </w:r>
      <w:r w:rsidR="00A77367">
        <w:rPr>
          <w:rFonts w:asciiTheme="minorHAnsi" w:hAnsiTheme="minorHAnsi" w:cstheme="minorHAnsi"/>
          <w:b/>
          <w:bCs/>
          <w:sz w:val="22"/>
          <w:szCs w:val="22"/>
        </w:rPr>
        <w:t xml:space="preserve"> </w:t>
      </w:r>
      <w:r w:rsidRPr="00A15099">
        <w:rPr>
          <w:rFonts w:asciiTheme="minorHAnsi" w:hAnsiTheme="minorHAnsi" w:cstheme="minorHAnsi"/>
          <w:b/>
          <w:bCs/>
          <w:spacing w:val="-1"/>
          <w:sz w:val="22"/>
          <w:szCs w:val="22"/>
        </w:rPr>
        <w:t>corredi</w:t>
      </w:r>
      <w:r w:rsidR="00A77367">
        <w:rPr>
          <w:rFonts w:asciiTheme="minorHAnsi" w:hAnsiTheme="minorHAnsi" w:cstheme="minorHAnsi"/>
          <w:b/>
          <w:bCs/>
          <w:spacing w:val="-1"/>
          <w:sz w:val="22"/>
          <w:szCs w:val="22"/>
        </w:rPr>
        <w:t xml:space="preserve"> </w:t>
      </w:r>
      <w:r w:rsidRPr="00A15099">
        <w:rPr>
          <w:rFonts w:asciiTheme="minorHAnsi" w:hAnsiTheme="minorHAnsi" w:cstheme="minorHAnsi"/>
          <w:b/>
          <w:bCs/>
          <w:spacing w:val="-1"/>
          <w:sz w:val="22"/>
          <w:szCs w:val="22"/>
        </w:rPr>
        <w:t>per</w:t>
      </w:r>
      <w:r w:rsidR="00A77367">
        <w:rPr>
          <w:rFonts w:asciiTheme="minorHAnsi" w:hAnsiTheme="minorHAnsi" w:cstheme="minorHAnsi"/>
          <w:b/>
          <w:bCs/>
          <w:spacing w:val="-1"/>
          <w:sz w:val="22"/>
          <w:szCs w:val="22"/>
        </w:rPr>
        <w:t xml:space="preserve"> </w:t>
      </w:r>
      <w:r w:rsidRPr="00A15099">
        <w:rPr>
          <w:rFonts w:asciiTheme="minorHAnsi" w:hAnsiTheme="minorHAnsi" w:cstheme="minorHAnsi"/>
          <w:b/>
          <w:bCs/>
          <w:sz w:val="22"/>
          <w:szCs w:val="22"/>
        </w:rPr>
        <w:t>la</w:t>
      </w:r>
      <w:r w:rsidR="00A77367">
        <w:rPr>
          <w:rFonts w:asciiTheme="minorHAnsi" w:hAnsiTheme="minorHAnsi" w:cstheme="minorHAnsi"/>
          <w:b/>
          <w:bCs/>
          <w:sz w:val="22"/>
          <w:szCs w:val="22"/>
        </w:rPr>
        <w:t xml:space="preserve"> </w:t>
      </w:r>
      <w:r w:rsidRPr="00A15099">
        <w:rPr>
          <w:rFonts w:asciiTheme="minorHAnsi" w:hAnsiTheme="minorHAnsi" w:cstheme="minorHAnsi"/>
          <w:b/>
          <w:bCs/>
          <w:sz w:val="22"/>
          <w:szCs w:val="22"/>
        </w:rPr>
        <w:t>casa</w:t>
      </w:r>
      <w:r w:rsidR="00A77367">
        <w:rPr>
          <w:rFonts w:asciiTheme="minorHAnsi" w:hAnsiTheme="minorHAnsi" w:cstheme="minorHAnsi"/>
          <w:b/>
          <w:bCs/>
          <w:sz w:val="22"/>
          <w:szCs w:val="22"/>
        </w:rPr>
        <w:t xml:space="preserve"> </w:t>
      </w:r>
      <w:r w:rsidRPr="00A15099">
        <w:rPr>
          <w:rFonts w:asciiTheme="minorHAnsi" w:hAnsiTheme="minorHAnsi" w:cstheme="minorHAnsi"/>
          <w:b/>
          <w:bCs/>
          <w:sz w:val="22"/>
          <w:szCs w:val="22"/>
        </w:rPr>
        <w:t>(es.</w:t>
      </w:r>
      <w:r w:rsidR="00A77367">
        <w:rPr>
          <w:rFonts w:asciiTheme="minorHAnsi" w:hAnsiTheme="minorHAnsi" w:cstheme="minorHAnsi"/>
          <w:b/>
          <w:bCs/>
          <w:sz w:val="22"/>
          <w:szCs w:val="22"/>
        </w:rPr>
        <w:t xml:space="preserve"> </w:t>
      </w:r>
      <w:r w:rsidRPr="00A15099">
        <w:rPr>
          <w:rFonts w:asciiTheme="minorHAnsi" w:hAnsiTheme="minorHAnsi" w:cstheme="minorHAnsi"/>
          <w:b/>
          <w:bCs/>
          <w:spacing w:val="-1"/>
          <w:sz w:val="22"/>
          <w:szCs w:val="22"/>
        </w:rPr>
        <w:t>stoviglie</w:t>
      </w:r>
      <w:r w:rsidR="00A77367">
        <w:rPr>
          <w:rFonts w:asciiTheme="minorHAnsi" w:hAnsiTheme="minorHAnsi" w:cstheme="minorHAnsi"/>
          <w:b/>
          <w:bCs/>
          <w:spacing w:val="-1"/>
          <w:sz w:val="22"/>
          <w:szCs w:val="22"/>
        </w:rPr>
        <w:t xml:space="preserve"> </w:t>
      </w:r>
      <w:r w:rsidRPr="00A15099">
        <w:rPr>
          <w:rFonts w:asciiTheme="minorHAnsi" w:hAnsiTheme="minorHAnsi" w:cstheme="minorHAnsi"/>
          <w:b/>
          <w:bCs/>
          <w:spacing w:val="-1"/>
          <w:sz w:val="22"/>
          <w:szCs w:val="22"/>
        </w:rPr>
        <w:t>etc.);</w:t>
      </w:r>
    </w:p>
    <w:p w14:paraId="500DF8C4" w14:textId="77777777" w:rsidR="00A15099" w:rsidRPr="00A15099" w:rsidRDefault="00A15099" w:rsidP="00A15099">
      <w:pPr>
        <w:pStyle w:val="Corpotesto"/>
        <w:widowControl w:val="0"/>
        <w:numPr>
          <w:ilvl w:val="0"/>
          <w:numId w:val="7"/>
        </w:numPr>
        <w:tabs>
          <w:tab w:val="left" w:pos="426"/>
          <w:tab w:val="left" w:pos="851"/>
        </w:tabs>
        <w:rPr>
          <w:rFonts w:asciiTheme="minorHAnsi" w:hAnsiTheme="minorHAnsi" w:cstheme="minorHAnsi"/>
          <w:b/>
          <w:bCs/>
          <w:sz w:val="22"/>
          <w:szCs w:val="22"/>
        </w:rPr>
      </w:pPr>
      <w:r w:rsidRPr="00A15099">
        <w:rPr>
          <w:rFonts w:asciiTheme="minorHAnsi" w:hAnsiTheme="minorHAnsi" w:cstheme="minorHAnsi"/>
          <w:b/>
          <w:bCs/>
          <w:spacing w:val="-1"/>
          <w:sz w:val="22"/>
          <w:szCs w:val="22"/>
        </w:rPr>
        <w:t>prodotti</w:t>
      </w:r>
      <w:r w:rsidR="00A77367">
        <w:rPr>
          <w:rFonts w:asciiTheme="minorHAnsi" w:hAnsiTheme="minorHAnsi" w:cstheme="minorHAnsi"/>
          <w:b/>
          <w:bCs/>
          <w:spacing w:val="-1"/>
          <w:sz w:val="22"/>
          <w:szCs w:val="22"/>
        </w:rPr>
        <w:t xml:space="preserve"> </w:t>
      </w:r>
      <w:r w:rsidRPr="00A15099">
        <w:rPr>
          <w:rFonts w:asciiTheme="minorHAnsi" w:hAnsiTheme="minorHAnsi" w:cstheme="minorHAnsi"/>
          <w:b/>
          <w:bCs/>
          <w:spacing w:val="-1"/>
          <w:sz w:val="22"/>
          <w:szCs w:val="22"/>
        </w:rPr>
        <w:t>per</w:t>
      </w:r>
      <w:r w:rsidR="00A77367">
        <w:rPr>
          <w:rFonts w:asciiTheme="minorHAnsi" w:hAnsiTheme="minorHAnsi" w:cstheme="minorHAnsi"/>
          <w:b/>
          <w:bCs/>
          <w:spacing w:val="-1"/>
          <w:sz w:val="22"/>
          <w:szCs w:val="22"/>
        </w:rPr>
        <w:t xml:space="preserve"> </w:t>
      </w:r>
      <w:r w:rsidRPr="00A15099">
        <w:rPr>
          <w:rFonts w:asciiTheme="minorHAnsi" w:hAnsiTheme="minorHAnsi" w:cstheme="minorHAnsi"/>
          <w:b/>
          <w:bCs/>
          <w:spacing w:val="-1"/>
          <w:sz w:val="22"/>
          <w:szCs w:val="22"/>
        </w:rPr>
        <w:t>l’igiene</w:t>
      </w:r>
      <w:r w:rsidR="00A77367">
        <w:rPr>
          <w:rFonts w:asciiTheme="minorHAnsi" w:hAnsiTheme="minorHAnsi" w:cstheme="minorHAnsi"/>
          <w:b/>
          <w:bCs/>
          <w:spacing w:val="-1"/>
          <w:sz w:val="22"/>
          <w:szCs w:val="22"/>
        </w:rPr>
        <w:t xml:space="preserve"> </w:t>
      </w:r>
      <w:r w:rsidRPr="00A15099">
        <w:rPr>
          <w:rFonts w:asciiTheme="minorHAnsi" w:hAnsiTheme="minorHAnsi" w:cstheme="minorHAnsi"/>
          <w:b/>
          <w:bCs/>
          <w:spacing w:val="-1"/>
          <w:sz w:val="22"/>
          <w:szCs w:val="22"/>
        </w:rPr>
        <w:t>personale e la pulizia della casa;</w:t>
      </w:r>
    </w:p>
    <w:p w14:paraId="430D4D12" w14:textId="77777777" w:rsidR="00A15099" w:rsidRPr="00A15099" w:rsidRDefault="00A15099" w:rsidP="00A15099">
      <w:pPr>
        <w:pStyle w:val="Corpotesto"/>
        <w:widowControl w:val="0"/>
        <w:numPr>
          <w:ilvl w:val="0"/>
          <w:numId w:val="5"/>
        </w:numPr>
        <w:tabs>
          <w:tab w:val="left" w:pos="426"/>
        </w:tabs>
        <w:ind w:left="426" w:hanging="426"/>
        <w:jc w:val="both"/>
        <w:rPr>
          <w:rFonts w:asciiTheme="minorHAnsi" w:hAnsiTheme="minorHAnsi" w:cstheme="minorHAnsi"/>
          <w:sz w:val="22"/>
          <w:szCs w:val="22"/>
        </w:rPr>
      </w:pPr>
      <w:r w:rsidRPr="00A15099">
        <w:rPr>
          <w:rFonts w:asciiTheme="minorHAnsi" w:hAnsiTheme="minorHAnsi" w:cstheme="minorHAnsi"/>
          <w:sz w:val="22"/>
          <w:szCs w:val="22"/>
        </w:rPr>
        <w:t>deve essere speso esclusivamente presso gli operatori economici convenzionati con l’Ente;</w:t>
      </w:r>
    </w:p>
    <w:p w14:paraId="70528B85" w14:textId="77777777" w:rsidR="00A15099" w:rsidRPr="00A15099" w:rsidRDefault="00A15099" w:rsidP="00A15099">
      <w:pPr>
        <w:pStyle w:val="Corpotesto"/>
        <w:widowControl w:val="0"/>
        <w:numPr>
          <w:ilvl w:val="0"/>
          <w:numId w:val="5"/>
        </w:numPr>
        <w:tabs>
          <w:tab w:val="left" w:pos="426"/>
          <w:tab w:val="left" w:pos="887"/>
        </w:tabs>
        <w:ind w:left="426" w:hanging="426"/>
        <w:jc w:val="both"/>
        <w:rPr>
          <w:rFonts w:asciiTheme="minorHAnsi" w:hAnsiTheme="minorHAnsi" w:cstheme="minorHAnsi"/>
          <w:sz w:val="22"/>
          <w:szCs w:val="22"/>
        </w:rPr>
      </w:pPr>
      <w:r w:rsidRPr="00A15099">
        <w:rPr>
          <w:rFonts w:asciiTheme="minorHAnsi" w:hAnsiTheme="minorHAnsi" w:cstheme="minorHAnsi"/>
          <w:sz w:val="22"/>
          <w:szCs w:val="22"/>
        </w:rPr>
        <w:t>non è cedibile</w:t>
      </w:r>
      <w:r w:rsidRPr="00A15099">
        <w:rPr>
          <w:rFonts w:asciiTheme="minorHAnsi" w:hAnsiTheme="minorHAnsi" w:cstheme="minorHAnsi"/>
          <w:spacing w:val="-1"/>
          <w:sz w:val="22"/>
          <w:szCs w:val="22"/>
        </w:rPr>
        <w:t>;</w:t>
      </w:r>
    </w:p>
    <w:p w14:paraId="29BF614F" w14:textId="77777777" w:rsidR="00A15099" w:rsidRPr="00A15099" w:rsidRDefault="00A15099" w:rsidP="00A15099">
      <w:pPr>
        <w:pStyle w:val="Corpotesto"/>
        <w:widowControl w:val="0"/>
        <w:numPr>
          <w:ilvl w:val="0"/>
          <w:numId w:val="5"/>
        </w:numPr>
        <w:tabs>
          <w:tab w:val="left" w:pos="426"/>
        </w:tabs>
        <w:ind w:left="426" w:hanging="426"/>
        <w:jc w:val="both"/>
        <w:rPr>
          <w:rFonts w:asciiTheme="minorHAnsi" w:hAnsiTheme="minorHAnsi" w:cstheme="minorHAnsi"/>
          <w:sz w:val="22"/>
          <w:szCs w:val="22"/>
        </w:rPr>
      </w:pPr>
      <w:r w:rsidRPr="00A15099">
        <w:rPr>
          <w:rFonts w:asciiTheme="minorHAnsi" w:hAnsiTheme="minorHAnsi" w:cstheme="minorHAnsi"/>
          <w:sz w:val="22"/>
          <w:szCs w:val="22"/>
        </w:rPr>
        <w:t>non</w:t>
      </w:r>
      <w:r w:rsidR="00C406B9">
        <w:rPr>
          <w:rFonts w:asciiTheme="minorHAnsi" w:hAnsiTheme="minorHAnsi" w:cstheme="minorHAnsi"/>
          <w:sz w:val="22"/>
          <w:szCs w:val="22"/>
        </w:rPr>
        <w:t xml:space="preserve"> </w:t>
      </w:r>
      <w:r w:rsidRPr="00A15099">
        <w:rPr>
          <w:rFonts w:asciiTheme="minorHAnsi" w:hAnsiTheme="minorHAnsi" w:cstheme="minorHAnsi"/>
          <w:sz w:val="22"/>
          <w:szCs w:val="22"/>
        </w:rPr>
        <w:t>è</w:t>
      </w:r>
      <w:r w:rsidR="00C406B9">
        <w:rPr>
          <w:rFonts w:asciiTheme="minorHAnsi" w:hAnsiTheme="minorHAnsi" w:cstheme="minorHAnsi"/>
          <w:sz w:val="22"/>
          <w:szCs w:val="22"/>
        </w:rPr>
        <w:t xml:space="preserve"> </w:t>
      </w:r>
      <w:r w:rsidRPr="00A15099">
        <w:rPr>
          <w:rFonts w:asciiTheme="minorHAnsi" w:hAnsiTheme="minorHAnsi" w:cstheme="minorHAnsi"/>
          <w:spacing w:val="-1"/>
          <w:sz w:val="22"/>
          <w:szCs w:val="22"/>
        </w:rPr>
        <w:t>utilizzabile</w:t>
      </w:r>
      <w:r w:rsidR="00C406B9">
        <w:rPr>
          <w:rFonts w:asciiTheme="minorHAnsi" w:hAnsiTheme="minorHAnsi" w:cstheme="minorHAnsi"/>
          <w:spacing w:val="-1"/>
          <w:sz w:val="22"/>
          <w:szCs w:val="22"/>
        </w:rPr>
        <w:t xml:space="preserve"> </w:t>
      </w:r>
      <w:r w:rsidRPr="00A15099">
        <w:rPr>
          <w:rFonts w:asciiTheme="minorHAnsi" w:hAnsiTheme="minorHAnsi" w:cstheme="minorHAnsi"/>
          <w:spacing w:val="-1"/>
          <w:sz w:val="22"/>
          <w:szCs w:val="22"/>
        </w:rPr>
        <w:t>quale</w:t>
      </w:r>
      <w:r w:rsidR="00C406B9">
        <w:rPr>
          <w:rFonts w:asciiTheme="minorHAnsi" w:hAnsiTheme="minorHAnsi" w:cstheme="minorHAnsi"/>
          <w:spacing w:val="-1"/>
          <w:sz w:val="22"/>
          <w:szCs w:val="22"/>
        </w:rPr>
        <w:t xml:space="preserve"> </w:t>
      </w:r>
      <w:r w:rsidRPr="00A15099">
        <w:rPr>
          <w:rFonts w:asciiTheme="minorHAnsi" w:hAnsiTheme="minorHAnsi" w:cstheme="minorHAnsi"/>
          <w:spacing w:val="-1"/>
          <w:sz w:val="22"/>
          <w:szCs w:val="22"/>
        </w:rPr>
        <w:t>denaro</w:t>
      </w:r>
      <w:r w:rsidR="00C406B9">
        <w:rPr>
          <w:rFonts w:asciiTheme="minorHAnsi" w:hAnsiTheme="minorHAnsi" w:cstheme="minorHAnsi"/>
          <w:spacing w:val="-1"/>
          <w:sz w:val="22"/>
          <w:szCs w:val="22"/>
        </w:rPr>
        <w:t xml:space="preserve"> </w:t>
      </w:r>
      <w:r w:rsidRPr="00A15099">
        <w:rPr>
          <w:rFonts w:asciiTheme="minorHAnsi" w:hAnsiTheme="minorHAnsi" w:cstheme="minorHAnsi"/>
          <w:sz w:val="22"/>
          <w:szCs w:val="22"/>
        </w:rPr>
        <w:t>contante</w:t>
      </w:r>
      <w:r w:rsidR="00C406B9">
        <w:rPr>
          <w:rFonts w:asciiTheme="minorHAnsi" w:hAnsiTheme="minorHAnsi" w:cstheme="minorHAnsi"/>
          <w:sz w:val="22"/>
          <w:szCs w:val="22"/>
        </w:rPr>
        <w:t xml:space="preserve"> </w:t>
      </w:r>
      <w:r w:rsidRPr="00A15099">
        <w:rPr>
          <w:rFonts w:asciiTheme="minorHAnsi" w:hAnsiTheme="minorHAnsi" w:cstheme="minorHAnsi"/>
          <w:sz w:val="22"/>
          <w:szCs w:val="22"/>
        </w:rPr>
        <w:t>e</w:t>
      </w:r>
      <w:r w:rsidR="00C406B9">
        <w:rPr>
          <w:rFonts w:asciiTheme="minorHAnsi" w:hAnsiTheme="minorHAnsi" w:cstheme="minorHAnsi"/>
          <w:sz w:val="22"/>
          <w:szCs w:val="22"/>
        </w:rPr>
        <w:t xml:space="preserve"> </w:t>
      </w:r>
      <w:r w:rsidRPr="00A15099">
        <w:rPr>
          <w:rFonts w:asciiTheme="minorHAnsi" w:hAnsiTheme="minorHAnsi" w:cstheme="minorHAnsi"/>
          <w:sz w:val="22"/>
          <w:szCs w:val="22"/>
        </w:rPr>
        <w:t>non</w:t>
      </w:r>
      <w:r w:rsidR="00C406B9">
        <w:rPr>
          <w:rFonts w:asciiTheme="minorHAnsi" w:hAnsiTheme="minorHAnsi" w:cstheme="minorHAnsi"/>
          <w:sz w:val="22"/>
          <w:szCs w:val="22"/>
        </w:rPr>
        <w:t xml:space="preserve"> </w:t>
      </w:r>
      <w:r w:rsidRPr="00A15099">
        <w:rPr>
          <w:rFonts w:asciiTheme="minorHAnsi" w:hAnsiTheme="minorHAnsi" w:cstheme="minorHAnsi"/>
          <w:spacing w:val="1"/>
          <w:sz w:val="22"/>
          <w:szCs w:val="22"/>
        </w:rPr>
        <w:t>dà</w:t>
      </w:r>
      <w:r w:rsidR="00C406B9">
        <w:rPr>
          <w:rFonts w:asciiTheme="minorHAnsi" w:hAnsiTheme="minorHAnsi" w:cstheme="minorHAnsi"/>
          <w:spacing w:val="1"/>
          <w:sz w:val="22"/>
          <w:szCs w:val="22"/>
        </w:rPr>
        <w:t xml:space="preserve"> </w:t>
      </w:r>
      <w:r w:rsidRPr="00A15099">
        <w:rPr>
          <w:rFonts w:asciiTheme="minorHAnsi" w:hAnsiTheme="minorHAnsi" w:cstheme="minorHAnsi"/>
          <w:spacing w:val="-1"/>
          <w:sz w:val="22"/>
          <w:szCs w:val="22"/>
        </w:rPr>
        <w:t>diritto</w:t>
      </w:r>
      <w:r w:rsidR="00C406B9">
        <w:rPr>
          <w:rFonts w:asciiTheme="minorHAnsi" w:hAnsiTheme="minorHAnsi" w:cstheme="minorHAnsi"/>
          <w:spacing w:val="-1"/>
          <w:sz w:val="22"/>
          <w:szCs w:val="22"/>
        </w:rPr>
        <w:t xml:space="preserve"> </w:t>
      </w:r>
      <w:r w:rsidRPr="00A15099">
        <w:rPr>
          <w:rFonts w:asciiTheme="minorHAnsi" w:hAnsiTheme="minorHAnsi" w:cstheme="minorHAnsi"/>
          <w:sz w:val="22"/>
          <w:szCs w:val="22"/>
        </w:rPr>
        <w:t>a</w:t>
      </w:r>
      <w:r w:rsidR="00C406B9">
        <w:rPr>
          <w:rFonts w:asciiTheme="minorHAnsi" w:hAnsiTheme="minorHAnsi" w:cstheme="minorHAnsi"/>
          <w:sz w:val="22"/>
          <w:szCs w:val="22"/>
        </w:rPr>
        <w:t xml:space="preserve"> </w:t>
      </w:r>
      <w:r w:rsidRPr="00A15099">
        <w:rPr>
          <w:rFonts w:asciiTheme="minorHAnsi" w:hAnsiTheme="minorHAnsi" w:cstheme="minorHAnsi"/>
          <w:spacing w:val="-1"/>
          <w:sz w:val="22"/>
          <w:szCs w:val="22"/>
        </w:rPr>
        <w:t>resto</w:t>
      </w:r>
      <w:r w:rsidR="00C406B9">
        <w:rPr>
          <w:rFonts w:asciiTheme="minorHAnsi" w:hAnsiTheme="minorHAnsi" w:cstheme="minorHAnsi"/>
          <w:spacing w:val="-1"/>
          <w:sz w:val="22"/>
          <w:szCs w:val="22"/>
        </w:rPr>
        <w:t xml:space="preserve"> </w:t>
      </w:r>
      <w:r w:rsidRPr="00A15099">
        <w:rPr>
          <w:rFonts w:asciiTheme="minorHAnsi" w:hAnsiTheme="minorHAnsi" w:cstheme="minorHAnsi"/>
          <w:sz w:val="22"/>
          <w:szCs w:val="22"/>
        </w:rPr>
        <w:t>in</w:t>
      </w:r>
      <w:r w:rsidR="00C406B9">
        <w:rPr>
          <w:rFonts w:asciiTheme="minorHAnsi" w:hAnsiTheme="minorHAnsi" w:cstheme="minorHAnsi"/>
          <w:sz w:val="22"/>
          <w:szCs w:val="22"/>
        </w:rPr>
        <w:t xml:space="preserve"> </w:t>
      </w:r>
      <w:r w:rsidRPr="00A15099">
        <w:rPr>
          <w:rFonts w:asciiTheme="minorHAnsi" w:hAnsiTheme="minorHAnsi" w:cstheme="minorHAnsi"/>
          <w:spacing w:val="-1"/>
          <w:sz w:val="22"/>
          <w:szCs w:val="22"/>
        </w:rPr>
        <w:t>contanti;</w:t>
      </w:r>
    </w:p>
    <w:p w14:paraId="2E04CE12" w14:textId="77777777" w:rsidR="00A15099" w:rsidRPr="00A15099" w:rsidRDefault="00A15099" w:rsidP="00A15099">
      <w:pPr>
        <w:pStyle w:val="Corpotesto"/>
        <w:widowControl w:val="0"/>
        <w:numPr>
          <w:ilvl w:val="0"/>
          <w:numId w:val="5"/>
        </w:numPr>
        <w:tabs>
          <w:tab w:val="left" w:pos="426"/>
        </w:tabs>
        <w:ind w:left="426" w:right="388" w:hanging="426"/>
        <w:jc w:val="both"/>
        <w:rPr>
          <w:rFonts w:asciiTheme="minorHAnsi" w:hAnsiTheme="minorHAnsi" w:cstheme="minorHAnsi"/>
          <w:sz w:val="22"/>
          <w:szCs w:val="22"/>
        </w:rPr>
      </w:pPr>
      <w:r w:rsidRPr="00A15099">
        <w:rPr>
          <w:rFonts w:asciiTheme="minorHAnsi" w:hAnsiTheme="minorHAnsi" w:cstheme="minorHAnsi"/>
          <w:spacing w:val="-1"/>
          <w:sz w:val="22"/>
          <w:szCs w:val="22"/>
        </w:rPr>
        <w:t>comporta</w:t>
      </w:r>
      <w:r w:rsidR="00C406B9">
        <w:rPr>
          <w:rFonts w:asciiTheme="minorHAnsi" w:hAnsiTheme="minorHAnsi" w:cstheme="minorHAnsi"/>
          <w:spacing w:val="-1"/>
          <w:sz w:val="22"/>
          <w:szCs w:val="22"/>
        </w:rPr>
        <w:t xml:space="preserve"> </w:t>
      </w:r>
      <w:r w:rsidRPr="00A15099">
        <w:rPr>
          <w:rFonts w:asciiTheme="minorHAnsi" w:hAnsiTheme="minorHAnsi" w:cstheme="minorHAnsi"/>
          <w:spacing w:val="-1"/>
          <w:sz w:val="22"/>
          <w:szCs w:val="22"/>
        </w:rPr>
        <w:t>l’obbligo</w:t>
      </w:r>
      <w:r w:rsidR="00C406B9">
        <w:rPr>
          <w:rFonts w:asciiTheme="minorHAnsi" w:hAnsiTheme="minorHAnsi" w:cstheme="minorHAnsi"/>
          <w:spacing w:val="-1"/>
          <w:sz w:val="22"/>
          <w:szCs w:val="22"/>
        </w:rPr>
        <w:t xml:space="preserve"> </w:t>
      </w:r>
      <w:r w:rsidRPr="00A15099">
        <w:rPr>
          <w:rFonts w:asciiTheme="minorHAnsi" w:hAnsiTheme="minorHAnsi" w:cstheme="minorHAnsi"/>
          <w:sz w:val="22"/>
          <w:szCs w:val="22"/>
        </w:rPr>
        <w:t>per</w:t>
      </w:r>
      <w:r w:rsidR="00C406B9">
        <w:rPr>
          <w:rFonts w:asciiTheme="minorHAnsi" w:hAnsiTheme="minorHAnsi" w:cstheme="minorHAnsi"/>
          <w:sz w:val="22"/>
          <w:szCs w:val="22"/>
        </w:rPr>
        <w:t xml:space="preserve"> </w:t>
      </w:r>
      <w:r w:rsidRPr="00A15099">
        <w:rPr>
          <w:rFonts w:asciiTheme="minorHAnsi" w:hAnsiTheme="minorHAnsi" w:cstheme="minorHAnsi"/>
          <w:sz w:val="22"/>
          <w:szCs w:val="22"/>
        </w:rPr>
        <w:t>il</w:t>
      </w:r>
      <w:r w:rsidR="00C406B9">
        <w:rPr>
          <w:rFonts w:asciiTheme="minorHAnsi" w:hAnsiTheme="minorHAnsi" w:cstheme="minorHAnsi"/>
          <w:sz w:val="22"/>
          <w:szCs w:val="22"/>
        </w:rPr>
        <w:t xml:space="preserve"> </w:t>
      </w:r>
      <w:r w:rsidRPr="00A15099">
        <w:rPr>
          <w:rFonts w:asciiTheme="minorHAnsi" w:hAnsiTheme="minorHAnsi" w:cstheme="minorHAnsi"/>
          <w:spacing w:val="-1"/>
          <w:sz w:val="22"/>
          <w:szCs w:val="22"/>
        </w:rPr>
        <w:t>fruitore</w:t>
      </w:r>
      <w:r w:rsidR="00C406B9">
        <w:rPr>
          <w:rFonts w:asciiTheme="minorHAnsi" w:hAnsiTheme="minorHAnsi" w:cstheme="minorHAnsi"/>
          <w:spacing w:val="-1"/>
          <w:sz w:val="22"/>
          <w:szCs w:val="22"/>
        </w:rPr>
        <w:t xml:space="preserve"> </w:t>
      </w:r>
      <w:r w:rsidRPr="00A15099">
        <w:rPr>
          <w:rFonts w:asciiTheme="minorHAnsi" w:hAnsiTheme="minorHAnsi" w:cstheme="minorHAnsi"/>
          <w:sz w:val="22"/>
          <w:szCs w:val="22"/>
        </w:rPr>
        <w:t>di</w:t>
      </w:r>
      <w:r w:rsidR="00C406B9">
        <w:rPr>
          <w:rFonts w:asciiTheme="minorHAnsi" w:hAnsiTheme="minorHAnsi" w:cstheme="minorHAnsi"/>
          <w:sz w:val="22"/>
          <w:szCs w:val="22"/>
        </w:rPr>
        <w:t xml:space="preserve"> </w:t>
      </w:r>
      <w:r w:rsidRPr="00A15099">
        <w:rPr>
          <w:rFonts w:asciiTheme="minorHAnsi" w:hAnsiTheme="minorHAnsi" w:cstheme="minorHAnsi"/>
          <w:spacing w:val="-1"/>
          <w:sz w:val="22"/>
          <w:szCs w:val="22"/>
        </w:rPr>
        <w:t>regolare</w:t>
      </w:r>
      <w:r w:rsidR="00C406B9">
        <w:rPr>
          <w:rFonts w:asciiTheme="minorHAnsi" w:hAnsiTheme="minorHAnsi" w:cstheme="minorHAnsi"/>
          <w:spacing w:val="-1"/>
          <w:sz w:val="22"/>
          <w:szCs w:val="22"/>
        </w:rPr>
        <w:t xml:space="preserve"> </w:t>
      </w:r>
      <w:r w:rsidRPr="00A15099">
        <w:rPr>
          <w:rFonts w:asciiTheme="minorHAnsi" w:hAnsiTheme="minorHAnsi" w:cstheme="minorHAnsi"/>
          <w:sz w:val="22"/>
          <w:szCs w:val="22"/>
        </w:rPr>
        <w:t>in</w:t>
      </w:r>
      <w:r w:rsidR="00C406B9">
        <w:rPr>
          <w:rFonts w:asciiTheme="minorHAnsi" w:hAnsiTheme="minorHAnsi" w:cstheme="minorHAnsi"/>
          <w:sz w:val="22"/>
          <w:szCs w:val="22"/>
        </w:rPr>
        <w:t xml:space="preserve"> </w:t>
      </w:r>
      <w:r w:rsidRPr="00A15099">
        <w:rPr>
          <w:rFonts w:asciiTheme="minorHAnsi" w:hAnsiTheme="minorHAnsi" w:cstheme="minorHAnsi"/>
          <w:sz w:val="22"/>
          <w:szCs w:val="22"/>
        </w:rPr>
        <w:t>contanti</w:t>
      </w:r>
      <w:r w:rsidR="00C406B9">
        <w:rPr>
          <w:rFonts w:asciiTheme="minorHAnsi" w:hAnsiTheme="minorHAnsi" w:cstheme="minorHAnsi"/>
          <w:sz w:val="22"/>
          <w:szCs w:val="22"/>
        </w:rPr>
        <w:t xml:space="preserve"> </w:t>
      </w:r>
      <w:r w:rsidRPr="00A15099">
        <w:rPr>
          <w:rFonts w:asciiTheme="minorHAnsi" w:hAnsiTheme="minorHAnsi" w:cstheme="minorHAnsi"/>
          <w:spacing w:val="-1"/>
          <w:sz w:val="22"/>
          <w:szCs w:val="22"/>
        </w:rPr>
        <w:t>l’eventuale</w:t>
      </w:r>
      <w:r w:rsidR="00C406B9">
        <w:rPr>
          <w:rFonts w:asciiTheme="minorHAnsi" w:hAnsiTheme="minorHAnsi" w:cstheme="minorHAnsi"/>
          <w:spacing w:val="-1"/>
          <w:sz w:val="22"/>
          <w:szCs w:val="22"/>
        </w:rPr>
        <w:t xml:space="preserve"> </w:t>
      </w:r>
      <w:r w:rsidRPr="00A15099">
        <w:rPr>
          <w:rFonts w:asciiTheme="minorHAnsi" w:hAnsiTheme="minorHAnsi" w:cstheme="minorHAnsi"/>
          <w:sz w:val="22"/>
          <w:szCs w:val="22"/>
        </w:rPr>
        <w:t>differenza</w:t>
      </w:r>
      <w:r w:rsidR="00C406B9">
        <w:rPr>
          <w:rFonts w:asciiTheme="minorHAnsi" w:hAnsiTheme="minorHAnsi" w:cstheme="minorHAnsi"/>
          <w:sz w:val="22"/>
          <w:szCs w:val="22"/>
        </w:rPr>
        <w:t xml:space="preserve"> </w:t>
      </w:r>
      <w:r w:rsidRPr="00A15099">
        <w:rPr>
          <w:rFonts w:asciiTheme="minorHAnsi" w:hAnsiTheme="minorHAnsi" w:cstheme="minorHAnsi"/>
          <w:sz w:val="22"/>
          <w:szCs w:val="22"/>
        </w:rPr>
        <w:t>in</w:t>
      </w:r>
      <w:r w:rsidR="00C406B9">
        <w:rPr>
          <w:rFonts w:asciiTheme="minorHAnsi" w:hAnsiTheme="minorHAnsi" w:cstheme="minorHAnsi"/>
          <w:sz w:val="22"/>
          <w:szCs w:val="22"/>
        </w:rPr>
        <w:t xml:space="preserve"> </w:t>
      </w:r>
      <w:r w:rsidRPr="00A15099">
        <w:rPr>
          <w:rFonts w:asciiTheme="minorHAnsi" w:hAnsiTheme="minorHAnsi" w:cstheme="minorHAnsi"/>
          <w:spacing w:val="-1"/>
          <w:sz w:val="22"/>
          <w:szCs w:val="22"/>
        </w:rPr>
        <w:t>eccesso</w:t>
      </w:r>
      <w:r w:rsidR="00C406B9">
        <w:rPr>
          <w:rFonts w:asciiTheme="minorHAnsi" w:hAnsiTheme="minorHAnsi" w:cstheme="minorHAnsi"/>
          <w:spacing w:val="-1"/>
          <w:sz w:val="22"/>
          <w:szCs w:val="22"/>
        </w:rPr>
        <w:t xml:space="preserve"> </w:t>
      </w:r>
      <w:r w:rsidRPr="00A15099">
        <w:rPr>
          <w:rFonts w:asciiTheme="minorHAnsi" w:hAnsiTheme="minorHAnsi" w:cstheme="minorHAnsi"/>
          <w:spacing w:val="-1"/>
          <w:sz w:val="22"/>
          <w:szCs w:val="22"/>
        </w:rPr>
        <w:t>tra</w:t>
      </w:r>
      <w:r w:rsidR="00C406B9">
        <w:rPr>
          <w:rFonts w:asciiTheme="minorHAnsi" w:hAnsiTheme="minorHAnsi" w:cstheme="minorHAnsi"/>
          <w:spacing w:val="-1"/>
          <w:sz w:val="22"/>
          <w:szCs w:val="22"/>
        </w:rPr>
        <w:t xml:space="preserve"> </w:t>
      </w:r>
      <w:r w:rsidRPr="00A15099">
        <w:rPr>
          <w:rFonts w:asciiTheme="minorHAnsi" w:hAnsiTheme="minorHAnsi" w:cstheme="minorHAnsi"/>
          <w:sz w:val="22"/>
          <w:szCs w:val="22"/>
        </w:rPr>
        <w:t>il</w:t>
      </w:r>
      <w:r w:rsidR="00C406B9">
        <w:rPr>
          <w:rFonts w:asciiTheme="minorHAnsi" w:hAnsiTheme="minorHAnsi" w:cstheme="minorHAnsi"/>
          <w:sz w:val="22"/>
          <w:szCs w:val="22"/>
        </w:rPr>
        <w:t xml:space="preserve"> </w:t>
      </w:r>
      <w:r w:rsidRPr="00A15099">
        <w:rPr>
          <w:rFonts w:asciiTheme="minorHAnsi" w:hAnsiTheme="minorHAnsi" w:cstheme="minorHAnsi"/>
          <w:sz w:val="22"/>
          <w:szCs w:val="22"/>
        </w:rPr>
        <w:t>valore</w:t>
      </w:r>
      <w:r w:rsidR="00C406B9">
        <w:rPr>
          <w:rFonts w:asciiTheme="minorHAnsi" w:hAnsiTheme="minorHAnsi" w:cstheme="minorHAnsi"/>
          <w:sz w:val="22"/>
          <w:szCs w:val="22"/>
        </w:rPr>
        <w:t xml:space="preserve"> </w:t>
      </w:r>
      <w:r w:rsidRPr="00A15099">
        <w:rPr>
          <w:rFonts w:asciiTheme="minorHAnsi" w:hAnsiTheme="minorHAnsi" w:cstheme="minorHAnsi"/>
          <w:spacing w:val="-1"/>
          <w:sz w:val="22"/>
          <w:szCs w:val="22"/>
        </w:rPr>
        <w:t>facciale</w:t>
      </w:r>
      <w:r w:rsidR="00C406B9">
        <w:rPr>
          <w:rFonts w:asciiTheme="minorHAnsi" w:hAnsiTheme="minorHAnsi" w:cstheme="minorHAnsi"/>
          <w:spacing w:val="-1"/>
          <w:sz w:val="22"/>
          <w:szCs w:val="22"/>
        </w:rPr>
        <w:t xml:space="preserve"> </w:t>
      </w:r>
      <w:r w:rsidRPr="00A15099">
        <w:rPr>
          <w:rFonts w:asciiTheme="minorHAnsi" w:hAnsiTheme="minorHAnsi" w:cstheme="minorHAnsi"/>
          <w:spacing w:val="-1"/>
          <w:sz w:val="22"/>
          <w:szCs w:val="22"/>
        </w:rPr>
        <w:t>del</w:t>
      </w:r>
      <w:r w:rsidR="00C406B9">
        <w:rPr>
          <w:rFonts w:asciiTheme="minorHAnsi" w:hAnsiTheme="minorHAnsi" w:cstheme="minorHAnsi"/>
          <w:spacing w:val="-1"/>
          <w:sz w:val="22"/>
          <w:szCs w:val="22"/>
        </w:rPr>
        <w:t xml:space="preserve"> </w:t>
      </w:r>
      <w:r w:rsidRPr="00A15099">
        <w:rPr>
          <w:rFonts w:asciiTheme="minorHAnsi" w:hAnsiTheme="minorHAnsi" w:cstheme="minorHAnsi"/>
          <w:sz w:val="22"/>
          <w:szCs w:val="22"/>
        </w:rPr>
        <w:t>buono</w:t>
      </w:r>
      <w:r w:rsidR="00C406B9">
        <w:rPr>
          <w:rFonts w:asciiTheme="minorHAnsi" w:hAnsiTheme="minorHAnsi" w:cstheme="minorHAnsi"/>
          <w:sz w:val="22"/>
          <w:szCs w:val="22"/>
        </w:rPr>
        <w:t xml:space="preserve"> ed </w:t>
      </w:r>
      <w:r w:rsidRPr="00A15099">
        <w:rPr>
          <w:rFonts w:asciiTheme="minorHAnsi" w:hAnsiTheme="minorHAnsi" w:cstheme="minorHAnsi"/>
          <w:sz w:val="22"/>
          <w:szCs w:val="22"/>
        </w:rPr>
        <w:t>il</w:t>
      </w:r>
      <w:r w:rsidR="00C406B9">
        <w:rPr>
          <w:rFonts w:asciiTheme="minorHAnsi" w:hAnsiTheme="minorHAnsi" w:cstheme="minorHAnsi"/>
          <w:sz w:val="22"/>
          <w:szCs w:val="22"/>
        </w:rPr>
        <w:t xml:space="preserve"> </w:t>
      </w:r>
      <w:r w:rsidRPr="00A15099">
        <w:rPr>
          <w:rFonts w:asciiTheme="minorHAnsi" w:hAnsiTheme="minorHAnsi" w:cstheme="minorHAnsi"/>
          <w:sz w:val="22"/>
          <w:szCs w:val="22"/>
        </w:rPr>
        <w:t>prezzo</w:t>
      </w:r>
      <w:r w:rsidR="00C406B9">
        <w:rPr>
          <w:rFonts w:asciiTheme="minorHAnsi" w:hAnsiTheme="minorHAnsi" w:cstheme="minorHAnsi"/>
          <w:sz w:val="22"/>
          <w:szCs w:val="22"/>
        </w:rPr>
        <w:t xml:space="preserve"> </w:t>
      </w:r>
      <w:r w:rsidRPr="00A15099">
        <w:rPr>
          <w:rFonts w:asciiTheme="minorHAnsi" w:hAnsiTheme="minorHAnsi" w:cstheme="minorHAnsi"/>
          <w:spacing w:val="-1"/>
          <w:sz w:val="22"/>
          <w:szCs w:val="22"/>
        </w:rPr>
        <w:t>dei</w:t>
      </w:r>
      <w:r w:rsidR="00C406B9">
        <w:rPr>
          <w:rFonts w:asciiTheme="minorHAnsi" w:hAnsiTheme="minorHAnsi" w:cstheme="minorHAnsi"/>
          <w:spacing w:val="-1"/>
          <w:sz w:val="22"/>
          <w:szCs w:val="22"/>
        </w:rPr>
        <w:t xml:space="preserve"> </w:t>
      </w:r>
      <w:r w:rsidRPr="00A15099">
        <w:rPr>
          <w:rFonts w:asciiTheme="minorHAnsi" w:hAnsiTheme="minorHAnsi" w:cstheme="minorHAnsi"/>
          <w:spacing w:val="-1"/>
          <w:sz w:val="22"/>
          <w:szCs w:val="22"/>
        </w:rPr>
        <w:t>beni</w:t>
      </w:r>
      <w:r w:rsidR="00C406B9">
        <w:rPr>
          <w:rFonts w:asciiTheme="minorHAnsi" w:hAnsiTheme="minorHAnsi" w:cstheme="minorHAnsi"/>
          <w:spacing w:val="-1"/>
          <w:sz w:val="22"/>
          <w:szCs w:val="22"/>
        </w:rPr>
        <w:t xml:space="preserve"> </w:t>
      </w:r>
      <w:r w:rsidRPr="00A15099">
        <w:rPr>
          <w:rFonts w:asciiTheme="minorHAnsi" w:hAnsiTheme="minorHAnsi" w:cstheme="minorHAnsi"/>
          <w:spacing w:val="-1"/>
          <w:sz w:val="22"/>
          <w:szCs w:val="22"/>
        </w:rPr>
        <w:t>acquistati.</w:t>
      </w:r>
    </w:p>
    <w:p w14:paraId="09624F20" w14:textId="77777777" w:rsidR="00A15099" w:rsidRDefault="00A15099" w:rsidP="00A15099">
      <w:pPr>
        <w:autoSpaceDE w:val="0"/>
        <w:autoSpaceDN w:val="0"/>
        <w:adjustRightInd w:val="0"/>
        <w:jc w:val="both"/>
        <w:rPr>
          <w:rFonts w:asciiTheme="minorHAnsi" w:hAnsiTheme="minorHAnsi" w:cstheme="minorHAnsi"/>
          <w:color w:val="000000"/>
          <w:sz w:val="22"/>
          <w:szCs w:val="22"/>
        </w:rPr>
      </w:pPr>
      <w:r w:rsidRPr="00A15099">
        <w:rPr>
          <w:rFonts w:asciiTheme="minorHAnsi" w:hAnsiTheme="minorHAnsi" w:cstheme="minorHAnsi"/>
          <w:color w:val="000000"/>
          <w:sz w:val="22"/>
          <w:szCs w:val="22"/>
        </w:rPr>
        <w:t>Il buono spesa dà diritto, in capo al possessore, di acquistare merce per un importo pari al valore del buono più l’eventuale agevolazione concessa dall’esercente.</w:t>
      </w:r>
    </w:p>
    <w:p w14:paraId="1BDD2B5C" w14:textId="446C432E" w:rsidR="00DE2153" w:rsidRPr="00DE2153" w:rsidRDefault="00DE2153" w:rsidP="00A15099">
      <w:pPr>
        <w:autoSpaceDE w:val="0"/>
        <w:autoSpaceDN w:val="0"/>
        <w:adjustRightInd w:val="0"/>
        <w:jc w:val="both"/>
        <w:rPr>
          <w:rFonts w:asciiTheme="minorHAnsi" w:hAnsiTheme="minorHAnsi" w:cstheme="minorHAnsi"/>
          <w:b/>
          <w:bCs/>
          <w:color w:val="000000"/>
          <w:sz w:val="22"/>
          <w:szCs w:val="22"/>
        </w:rPr>
      </w:pPr>
      <w:r w:rsidRPr="00DE2153">
        <w:rPr>
          <w:rFonts w:asciiTheme="minorHAnsi" w:hAnsiTheme="minorHAnsi" w:cstheme="minorHAnsi"/>
          <w:b/>
          <w:bCs/>
          <w:color w:val="000000"/>
          <w:sz w:val="22"/>
          <w:szCs w:val="22"/>
        </w:rPr>
        <w:t>I coupon dovranno essere spesi, a pena di decadenza dal beneficio, entro il 28 febbraio 2026.</w:t>
      </w:r>
    </w:p>
    <w:p w14:paraId="1B823626" w14:textId="77777777" w:rsidR="00A15099" w:rsidRPr="00A15099" w:rsidRDefault="00A15099" w:rsidP="00A15099">
      <w:pPr>
        <w:autoSpaceDE w:val="0"/>
        <w:autoSpaceDN w:val="0"/>
        <w:adjustRightInd w:val="0"/>
        <w:jc w:val="both"/>
        <w:rPr>
          <w:rFonts w:asciiTheme="minorHAnsi" w:hAnsiTheme="minorHAnsi" w:cstheme="minorHAnsi"/>
          <w:b/>
          <w:bCs/>
          <w:sz w:val="22"/>
          <w:szCs w:val="22"/>
        </w:rPr>
      </w:pPr>
      <w:r w:rsidRPr="00A15099">
        <w:rPr>
          <w:rFonts w:asciiTheme="minorHAnsi" w:hAnsiTheme="minorHAnsi" w:cstheme="minorHAnsi"/>
          <w:b/>
          <w:bCs/>
          <w:color w:val="000000"/>
          <w:sz w:val="22"/>
          <w:szCs w:val="22"/>
        </w:rPr>
        <w:t>I buoni spesa sono dotati di numerazioni seriali univoche</w:t>
      </w:r>
      <w:r w:rsidRPr="00A15099">
        <w:rPr>
          <w:rFonts w:asciiTheme="minorHAnsi" w:hAnsiTheme="minorHAnsi" w:cstheme="minorHAnsi"/>
          <w:color w:val="000000"/>
          <w:sz w:val="22"/>
          <w:szCs w:val="22"/>
        </w:rPr>
        <w:t xml:space="preserve"> che ne consentano una piena tracciabilità ed un’analitica reportistica. Al fine di verificarne l’autenticità ed evitare qualunque forma di contraffazione, i buoni </w:t>
      </w:r>
      <w:r w:rsidRPr="00A15099">
        <w:rPr>
          <w:rFonts w:asciiTheme="minorHAnsi" w:hAnsiTheme="minorHAnsi" w:cstheme="minorHAnsi"/>
          <w:b/>
          <w:bCs/>
          <w:color w:val="000000"/>
          <w:sz w:val="22"/>
          <w:szCs w:val="22"/>
        </w:rPr>
        <w:t xml:space="preserve">sono realizzati con </w:t>
      </w:r>
      <w:proofErr w:type="gramStart"/>
      <w:r w:rsidRPr="00A15099">
        <w:rPr>
          <w:rFonts w:asciiTheme="minorHAnsi" w:hAnsiTheme="minorHAnsi" w:cstheme="minorHAnsi"/>
          <w:b/>
          <w:bCs/>
          <w:color w:val="000000"/>
          <w:sz w:val="22"/>
          <w:szCs w:val="22"/>
        </w:rPr>
        <w:t>2</w:t>
      </w:r>
      <w:proofErr w:type="gramEnd"/>
      <w:r w:rsidRPr="00A15099">
        <w:rPr>
          <w:rFonts w:asciiTheme="minorHAnsi" w:hAnsiTheme="minorHAnsi" w:cstheme="minorHAnsi"/>
          <w:b/>
          <w:bCs/>
          <w:color w:val="000000"/>
          <w:sz w:val="22"/>
          <w:szCs w:val="22"/>
        </w:rPr>
        <w:t xml:space="preserve"> numerazioni (madre e figlia) e con bollino anticontraffazione</w:t>
      </w:r>
      <w:r w:rsidRPr="00A15099">
        <w:rPr>
          <w:rFonts w:asciiTheme="minorHAnsi" w:hAnsiTheme="minorHAnsi" w:cstheme="minorHAnsi"/>
          <w:color w:val="000000"/>
          <w:sz w:val="22"/>
          <w:szCs w:val="22"/>
        </w:rPr>
        <w:t xml:space="preserve">, secondo il </w:t>
      </w:r>
      <w:r w:rsidRPr="00A15099">
        <w:rPr>
          <w:rFonts w:asciiTheme="minorHAnsi" w:hAnsiTheme="minorHAnsi" w:cstheme="minorHAnsi"/>
          <w:b/>
          <w:bCs/>
          <w:color w:val="000000"/>
          <w:sz w:val="22"/>
          <w:szCs w:val="22"/>
        </w:rPr>
        <w:t>FAC SIMILE ALLEGATO.</w:t>
      </w:r>
    </w:p>
    <w:p w14:paraId="6D641A22"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p>
    <w:p w14:paraId="344B6B62"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r w:rsidRPr="00A15099">
        <w:rPr>
          <w:rFonts w:asciiTheme="minorHAnsi" w:hAnsiTheme="minorHAnsi" w:cstheme="minorHAnsi"/>
          <w:b/>
          <w:bCs/>
          <w:color w:val="000000"/>
          <w:sz w:val="22"/>
          <w:szCs w:val="22"/>
        </w:rPr>
        <w:t>Art. 4. CARATTERISTICHE OPERATIVE DEL SERVIZIO</w:t>
      </w:r>
    </w:p>
    <w:p w14:paraId="4C637122" w14:textId="77777777" w:rsidR="00A15099" w:rsidRPr="00A15099" w:rsidRDefault="00A15099" w:rsidP="00A15099">
      <w:pPr>
        <w:autoSpaceDE w:val="0"/>
        <w:autoSpaceDN w:val="0"/>
        <w:adjustRightInd w:val="0"/>
        <w:jc w:val="both"/>
        <w:rPr>
          <w:rFonts w:asciiTheme="minorHAnsi" w:hAnsiTheme="minorHAnsi" w:cstheme="minorHAnsi"/>
          <w:b/>
          <w:bCs/>
          <w:color w:val="000000"/>
          <w:sz w:val="22"/>
          <w:szCs w:val="22"/>
        </w:rPr>
      </w:pPr>
      <w:r w:rsidRPr="00A15099">
        <w:rPr>
          <w:rFonts w:asciiTheme="minorHAnsi" w:hAnsiTheme="minorHAnsi" w:cstheme="minorHAnsi"/>
          <w:color w:val="000000"/>
          <w:sz w:val="22"/>
          <w:szCs w:val="22"/>
        </w:rPr>
        <w:t xml:space="preserve">Oltre a quanto previsto in altre clausole della presente convenzione, </w:t>
      </w:r>
      <w:r w:rsidRPr="00A15099">
        <w:rPr>
          <w:rFonts w:asciiTheme="minorHAnsi" w:hAnsiTheme="minorHAnsi" w:cstheme="minorHAnsi"/>
          <w:b/>
          <w:bCs/>
          <w:color w:val="000000"/>
          <w:sz w:val="22"/>
          <w:szCs w:val="22"/>
        </w:rPr>
        <w:t>l’esercente dovrà,</w:t>
      </w:r>
      <w:r w:rsidRPr="00A15099">
        <w:rPr>
          <w:rFonts w:asciiTheme="minorHAnsi" w:hAnsiTheme="minorHAnsi" w:cstheme="minorHAnsi"/>
          <w:color w:val="000000"/>
          <w:sz w:val="22"/>
          <w:szCs w:val="22"/>
        </w:rPr>
        <w:t xml:space="preserve"> alla presentazione del buono spesa da parte del portatore</w:t>
      </w:r>
      <w:r w:rsidRPr="00A15099">
        <w:rPr>
          <w:rFonts w:asciiTheme="minorHAnsi" w:hAnsiTheme="minorHAnsi" w:cstheme="minorHAnsi"/>
          <w:b/>
          <w:bCs/>
          <w:color w:val="000000"/>
          <w:sz w:val="22"/>
          <w:szCs w:val="22"/>
        </w:rPr>
        <w:t>, ammettere all’acquisto unicamente i beni di prima necessità e assicurarsi che il buono sia speso dal beneficiario, che dovrà apporvi la firma nello spazio a ciò destinato.</w:t>
      </w:r>
    </w:p>
    <w:p w14:paraId="1DF7F9B9" w14:textId="6DD3376A" w:rsidR="00A15099" w:rsidRPr="00A15099" w:rsidRDefault="00A15099" w:rsidP="00A15099">
      <w:pPr>
        <w:tabs>
          <w:tab w:val="left" w:pos="-284"/>
        </w:tabs>
        <w:ind w:hanging="284"/>
        <w:jc w:val="both"/>
        <w:rPr>
          <w:rFonts w:asciiTheme="minorHAnsi" w:hAnsiTheme="minorHAnsi" w:cstheme="minorHAnsi"/>
          <w:sz w:val="22"/>
          <w:szCs w:val="22"/>
        </w:rPr>
      </w:pPr>
      <w:r w:rsidRPr="00A15099">
        <w:rPr>
          <w:rFonts w:asciiTheme="minorHAnsi" w:hAnsiTheme="minorHAnsi" w:cstheme="minorHAnsi"/>
          <w:sz w:val="22"/>
          <w:szCs w:val="22"/>
        </w:rPr>
        <w:tab/>
        <w:t>A</w:t>
      </w:r>
      <w:r w:rsidR="00D602EF">
        <w:rPr>
          <w:rFonts w:asciiTheme="minorHAnsi" w:hAnsiTheme="minorHAnsi" w:cstheme="minorHAnsi"/>
          <w:sz w:val="22"/>
          <w:szCs w:val="22"/>
        </w:rPr>
        <w:t xml:space="preserve">i fini della liquidazione del corrispettivo, </w:t>
      </w:r>
      <w:r w:rsidRPr="00A15099">
        <w:rPr>
          <w:rFonts w:asciiTheme="minorHAnsi" w:hAnsiTheme="minorHAnsi" w:cstheme="minorHAnsi"/>
          <w:sz w:val="22"/>
          <w:szCs w:val="22"/>
        </w:rPr>
        <w:t xml:space="preserve">l’esercente </w:t>
      </w:r>
      <w:r w:rsidR="00D602EF">
        <w:rPr>
          <w:rFonts w:asciiTheme="minorHAnsi" w:hAnsiTheme="minorHAnsi" w:cstheme="minorHAnsi"/>
          <w:sz w:val="22"/>
          <w:szCs w:val="22"/>
        </w:rPr>
        <w:t xml:space="preserve">dovrà </w:t>
      </w:r>
      <w:r w:rsidRPr="00A15099">
        <w:rPr>
          <w:rFonts w:asciiTheme="minorHAnsi" w:hAnsiTheme="minorHAnsi" w:cstheme="minorHAnsi"/>
          <w:sz w:val="22"/>
          <w:szCs w:val="22"/>
        </w:rPr>
        <w:t>trasmette</w:t>
      </w:r>
      <w:r w:rsidR="00D602EF">
        <w:rPr>
          <w:rFonts w:asciiTheme="minorHAnsi" w:hAnsiTheme="minorHAnsi" w:cstheme="minorHAnsi"/>
          <w:sz w:val="22"/>
          <w:szCs w:val="22"/>
        </w:rPr>
        <w:t>re</w:t>
      </w:r>
      <w:r w:rsidRPr="00A15099">
        <w:rPr>
          <w:rFonts w:asciiTheme="minorHAnsi" w:hAnsiTheme="minorHAnsi" w:cstheme="minorHAnsi"/>
          <w:sz w:val="22"/>
          <w:szCs w:val="22"/>
        </w:rPr>
        <w:t xml:space="preserve"> all’ufficio Servizi sociali la richiesta di pagamento </w:t>
      </w:r>
      <w:r w:rsidR="00910B1B">
        <w:rPr>
          <w:rFonts w:asciiTheme="minorHAnsi" w:hAnsiTheme="minorHAnsi" w:cstheme="minorHAnsi"/>
          <w:sz w:val="22"/>
          <w:szCs w:val="22"/>
        </w:rPr>
        <w:t>pari a</w:t>
      </w:r>
      <w:r w:rsidRPr="00A15099">
        <w:rPr>
          <w:rFonts w:asciiTheme="minorHAnsi" w:hAnsiTheme="minorHAnsi" w:cstheme="minorHAnsi"/>
          <w:sz w:val="22"/>
          <w:szCs w:val="22"/>
        </w:rPr>
        <w:t>l valore nominale dei buoni cartacei acquisiti, allegando la seguente documentazione:</w:t>
      </w:r>
    </w:p>
    <w:p w14:paraId="4D33F5EA" w14:textId="77777777" w:rsidR="00A15099" w:rsidRPr="00A15099" w:rsidRDefault="00A15099" w:rsidP="00A15099">
      <w:pPr>
        <w:autoSpaceDE w:val="0"/>
        <w:autoSpaceDN w:val="0"/>
        <w:adjustRightInd w:val="0"/>
        <w:rPr>
          <w:rFonts w:asciiTheme="minorHAnsi" w:hAnsiTheme="minorHAnsi" w:cstheme="minorHAnsi"/>
          <w:sz w:val="22"/>
          <w:szCs w:val="22"/>
          <w:u w:val="single"/>
        </w:rPr>
      </w:pPr>
      <w:r w:rsidRPr="00A15099">
        <w:rPr>
          <w:rFonts w:asciiTheme="minorHAnsi" w:hAnsiTheme="minorHAnsi" w:cstheme="minorHAnsi"/>
          <w:sz w:val="22"/>
          <w:szCs w:val="22"/>
        </w:rPr>
        <w:t xml:space="preserve">a. </w:t>
      </w:r>
      <w:r w:rsidRPr="00A15099">
        <w:rPr>
          <w:rFonts w:asciiTheme="minorHAnsi" w:hAnsiTheme="minorHAnsi" w:cstheme="minorHAnsi"/>
          <w:b/>
          <w:sz w:val="22"/>
          <w:szCs w:val="22"/>
        </w:rPr>
        <w:t>Buoni spesa accettati e firmati dal beneficiario</w:t>
      </w:r>
      <w:r w:rsidR="003037C1">
        <w:rPr>
          <w:rFonts w:asciiTheme="minorHAnsi" w:hAnsiTheme="minorHAnsi" w:cstheme="minorHAnsi"/>
          <w:b/>
          <w:sz w:val="22"/>
          <w:szCs w:val="22"/>
        </w:rPr>
        <w:t xml:space="preserve"> </w:t>
      </w:r>
      <w:r w:rsidRPr="00A15099">
        <w:rPr>
          <w:rFonts w:asciiTheme="minorHAnsi" w:hAnsiTheme="minorHAnsi" w:cstheme="minorHAnsi"/>
          <w:sz w:val="22"/>
          <w:szCs w:val="22"/>
        </w:rPr>
        <w:t>(</w:t>
      </w:r>
      <w:r w:rsidRPr="00A15099">
        <w:rPr>
          <w:rFonts w:asciiTheme="minorHAnsi" w:hAnsiTheme="minorHAnsi" w:cstheme="minorHAnsi"/>
          <w:sz w:val="22"/>
          <w:szCs w:val="22"/>
          <w:u w:val="single"/>
        </w:rPr>
        <w:t>si evidenzia che buoni spesa non annullati non saranno presi in considerazione);</w:t>
      </w:r>
    </w:p>
    <w:p w14:paraId="5D6DE554" w14:textId="77777777" w:rsidR="00A15099" w:rsidRPr="00A15099" w:rsidRDefault="00A15099" w:rsidP="00A15099">
      <w:pPr>
        <w:rPr>
          <w:rFonts w:asciiTheme="minorHAnsi" w:hAnsiTheme="minorHAnsi" w:cstheme="minorHAnsi"/>
          <w:sz w:val="22"/>
          <w:szCs w:val="22"/>
        </w:rPr>
      </w:pPr>
      <w:r w:rsidRPr="00A15099">
        <w:rPr>
          <w:rFonts w:asciiTheme="minorHAnsi" w:hAnsiTheme="minorHAnsi" w:cstheme="minorHAnsi"/>
          <w:sz w:val="22"/>
          <w:szCs w:val="22"/>
        </w:rPr>
        <w:t>b</w:t>
      </w:r>
      <w:r w:rsidRPr="00A15099">
        <w:rPr>
          <w:rFonts w:asciiTheme="minorHAnsi" w:hAnsiTheme="minorHAnsi" w:cstheme="minorHAnsi"/>
          <w:b/>
          <w:sz w:val="22"/>
          <w:szCs w:val="22"/>
        </w:rPr>
        <w:t>. Elenco riepilogativo dei buoni spesa trasmessi seguendo il seguente prospetto</w:t>
      </w:r>
      <w:r w:rsidRPr="00A15099">
        <w:rPr>
          <w:rFonts w:asciiTheme="minorHAnsi" w:hAnsiTheme="minorHAnsi" w:cstheme="minorHAnsi"/>
          <w:sz w:val="22"/>
          <w:szCs w:val="22"/>
        </w:rPr>
        <w:t>:</w:t>
      </w:r>
    </w:p>
    <w:tbl>
      <w:tblPr>
        <w:tblStyle w:val="Grigliatabella"/>
        <w:tblW w:w="0" w:type="auto"/>
        <w:tblLook w:val="04A0" w:firstRow="1" w:lastRow="0" w:firstColumn="1" w:lastColumn="0" w:noHBand="0" w:noVBand="1"/>
      </w:tblPr>
      <w:tblGrid>
        <w:gridCol w:w="414"/>
        <w:gridCol w:w="1992"/>
        <w:gridCol w:w="1624"/>
        <w:gridCol w:w="819"/>
        <w:gridCol w:w="684"/>
      </w:tblGrid>
      <w:tr w:rsidR="00A15099" w:rsidRPr="00A15099" w14:paraId="3ADF1300" w14:textId="77777777" w:rsidTr="00A34348">
        <w:tc>
          <w:tcPr>
            <w:tcW w:w="0" w:type="auto"/>
          </w:tcPr>
          <w:p w14:paraId="5C03A0C1" w14:textId="77777777" w:rsidR="00A15099" w:rsidRPr="00A15099" w:rsidRDefault="00A15099" w:rsidP="00A34348">
            <w:pPr>
              <w:jc w:val="right"/>
              <w:rPr>
                <w:rFonts w:asciiTheme="minorHAnsi" w:hAnsiTheme="minorHAnsi" w:cstheme="minorHAnsi"/>
              </w:rPr>
            </w:pPr>
            <w:r w:rsidRPr="00A15099">
              <w:rPr>
                <w:rFonts w:asciiTheme="minorHAnsi" w:hAnsiTheme="minorHAnsi" w:cstheme="minorHAnsi"/>
              </w:rPr>
              <w:t>N.</w:t>
            </w:r>
          </w:p>
        </w:tc>
        <w:tc>
          <w:tcPr>
            <w:tcW w:w="0" w:type="auto"/>
          </w:tcPr>
          <w:p w14:paraId="123AF2C5" w14:textId="77777777" w:rsidR="00A15099" w:rsidRPr="00A15099" w:rsidRDefault="00A15099" w:rsidP="00A34348">
            <w:pPr>
              <w:rPr>
                <w:rFonts w:asciiTheme="minorHAnsi" w:hAnsiTheme="minorHAnsi" w:cstheme="minorHAnsi"/>
              </w:rPr>
            </w:pPr>
            <w:r w:rsidRPr="00A15099">
              <w:rPr>
                <w:rFonts w:asciiTheme="minorHAnsi" w:hAnsiTheme="minorHAnsi" w:cstheme="minorHAnsi"/>
              </w:rPr>
              <w:t>COGNOME E NOME</w:t>
            </w:r>
          </w:p>
        </w:tc>
        <w:tc>
          <w:tcPr>
            <w:tcW w:w="0" w:type="auto"/>
          </w:tcPr>
          <w:p w14:paraId="7A801D32" w14:textId="77777777" w:rsidR="00A15099" w:rsidRPr="00A15099" w:rsidRDefault="00A15099" w:rsidP="00A34348">
            <w:pPr>
              <w:rPr>
                <w:rFonts w:asciiTheme="minorHAnsi" w:hAnsiTheme="minorHAnsi" w:cstheme="minorHAnsi"/>
              </w:rPr>
            </w:pPr>
            <w:r w:rsidRPr="00A15099">
              <w:rPr>
                <w:rFonts w:asciiTheme="minorHAnsi" w:hAnsiTheme="minorHAnsi" w:cstheme="minorHAnsi"/>
              </w:rPr>
              <w:t>NUMERI BUONI</w:t>
            </w:r>
          </w:p>
        </w:tc>
        <w:tc>
          <w:tcPr>
            <w:tcW w:w="0" w:type="auto"/>
          </w:tcPr>
          <w:p w14:paraId="1FECF8C2" w14:textId="77777777" w:rsidR="00A15099" w:rsidRPr="00A15099" w:rsidRDefault="00A15099" w:rsidP="00A34348">
            <w:pPr>
              <w:rPr>
                <w:rFonts w:asciiTheme="minorHAnsi" w:hAnsiTheme="minorHAnsi" w:cstheme="minorHAnsi"/>
              </w:rPr>
            </w:pPr>
            <w:r w:rsidRPr="00A15099">
              <w:rPr>
                <w:rFonts w:asciiTheme="minorHAnsi" w:hAnsiTheme="minorHAnsi" w:cstheme="minorHAnsi"/>
              </w:rPr>
              <w:t>DAL N.</w:t>
            </w:r>
          </w:p>
        </w:tc>
        <w:tc>
          <w:tcPr>
            <w:tcW w:w="0" w:type="auto"/>
          </w:tcPr>
          <w:p w14:paraId="610FEC0A" w14:textId="77777777" w:rsidR="00A15099" w:rsidRPr="00A15099" w:rsidRDefault="00A15099" w:rsidP="00A34348">
            <w:pPr>
              <w:rPr>
                <w:rFonts w:asciiTheme="minorHAnsi" w:hAnsiTheme="minorHAnsi" w:cstheme="minorHAnsi"/>
              </w:rPr>
            </w:pPr>
            <w:r w:rsidRPr="00A15099">
              <w:rPr>
                <w:rFonts w:asciiTheme="minorHAnsi" w:hAnsiTheme="minorHAnsi" w:cstheme="minorHAnsi"/>
              </w:rPr>
              <w:t>AL N.</w:t>
            </w:r>
          </w:p>
        </w:tc>
      </w:tr>
      <w:tr w:rsidR="00A15099" w:rsidRPr="00A15099" w14:paraId="518515DB" w14:textId="77777777" w:rsidTr="00A34348">
        <w:tc>
          <w:tcPr>
            <w:tcW w:w="0" w:type="auto"/>
          </w:tcPr>
          <w:p w14:paraId="1AE8B8E6" w14:textId="77777777" w:rsidR="00A15099" w:rsidRPr="00A15099" w:rsidRDefault="00A15099" w:rsidP="00A34348">
            <w:pPr>
              <w:rPr>
                <w:rFonts w:asciiTheme="minorHAnsi" w:hAnsiTheme="minorHAnsi" w:cstheme="minorHAnsi"/>
              </w:rPr>
            </w:pPr>
            <w:r w:rsidRPr="00A15099">
              <w:rPr>
                <w:rFonts w:asciiTheme="minorHAnsi" w:hAnsiTheme="minorHAnsi" w:cstheme="minorHAnsi"/>
              </w:rPr>
              <w:t>1</w:t>
            </w:r>
          </w:p>
        </w:tc>
        <w:tc>
          <w:tcPr>
            <w:tcW w:w="0" w:type="auto"/>
          </w:tcPr>
          <w:p w14:paraId="6D0A177C" w14:textId="77777777" w:rsidR="00A15099" w:rsidRPr="00A15099" w:rsidRDefault="00A15099" w:rsidP="00A34348">
            <w:pPr>
              <w:rPr>
                <w:rFonts w:asciiTheme="minorHAnsi" w:hAnsiTheme="minorHAnsi" w:cstheme="minorHAnsi"/>
              </w:rPr>
            </w:pPr>
          </w:p>
        </w:tc>
        <w:tc>
          <w:tcPr>
            <w:tcW w:w="0" w:type="auto"/>
          </w:tcPr>
          <w:p w14:paraId="3733D846" w14:textId="77777777" w:rsidR="00A15099" w:rsidRPr="00A15099" w:rsidRDefault="00A15099" w:rsidP="00A34348">
            <w:pPr>
              <w:rPr>
                <w:rFonts w:asciiTheme="minorHAnsi" w:hAnsiTheme="minorHAnsi" w:cstheme="minorHAnsi"/>
              </w:rPr>
            </w:pPr>
          </w:p>
        </w:tc>
        <w:tc>
          <w:tcPr>
            <w:tcW w:w="0" w:type="auto"/>
          </w:tcPr>
          <w:p w14:paraId="5AFCC261" w14:textId="77777777" w:rsidR="00A15099" w:rsidRPr="00A15099" w:rsidRDefault="00A15099" w:rsidP="00A34348">
            <w:pPr>
              <w:rPr>
                <w:rFonts w:asciiTheme="minorHAnsi" w:hAnsiTheme="minorHAnsi" w:cstheme="minorHAnsi"/>
              </w:rPr>
            </w:pPr>
          </w:p>
        </w:tc>
        <w:tc>
          <w:tcPr>
            <w:tcW w:w="0" w:type="auto"/>
          </w:tcPr>
          <w:p w14:paraId="2DB9F1FC" w14:textId="77777777" w:rsidR="00A15099" w:rsidRPr="00A15099" w:rsidRDefault="00A15099" w:rsidP="00A34348">
            <w:pPr>
              <w:rPr>
                <w:rFonts w:asciiTheme="minorHAnsi" w:hAnsiTheme="minorHAnsi" w:cstheme="minorHAnsi"/>
              </w:rPr>
            </w:pPr>
          </w:p>
        </w:tc>
      </w:tr>
      <w:tr w:rsidR="00A15099" w:rsidRPr="00A15099" w14:paraId="04CA58CD" w14:textId="77777777" w:rsidTr="00A34348">
        <w:tc>
          <w:tcPr>
            <w:tcW w:w="0" w:type="auto"/>
          </w:tcPr>
          <w:p w14:paraId="79A44D12" w14:textId="77777777" w:rsidR="00A15099" w:rsidRPr="00A15099" w:rsidRDefault="00A15099" w:rsidP="00A34348">
            <w:pPr>
              <w:rPr>
                <w:rFonts w:asciiTheme="minorHAnsi" w:hAnsiTheme="minorHAnsi" w:cstheme="minorHAnsi"/>
              </w:rPr>
            </w:pPr>
            <w:r w:rsidRPr="00A15099">
              <w:rPr>
                <w:rFonts w:asciiTheme="minorHAnsi" w:hAnsiTheme="minorHAnsi" w:cstheme="minorHAnsi"/>
              </w:rPr>
              <w:t>2</w:t>
            </w:r>
          </w:p>
        </w:tc>
        <w:tc>
          <w:tcPr>
            <w:tcW w:w="0" w:type="auto"/>
          </w:tcPr>
          <w:p w14:paraId="2F2D9590" w14:textId="77777777" w:rsidR="00A15099" w:rsidRPr="00A15099" w:rsidRDefault="00A15099" w:rsidP="00A34348">
            <w:pPr>
              <w:rPr>
                <w:rFonts w:asciiTheme="minorHAnsi" w:hAnsiTheme="minorHAnsi" w:cstheme="minorHAnsi"/>
              </w:rPr>
            </w:pPr>
          </w:p>
        </w:tc>
        <w:tc>
          <w:tcPr>
            <w:tcW w:w="0" w:type="auto"/>
          </w:tcPr>
          <w:p w14:paraId="02CF900E" w14:textId="77777777" w:rsidR="00A15099" w:rsidRPr="00A15099" w:rsidRDefault="00A15099" w:rsidP="00A34348">
            <w:pPr>
              <w:rPr>
                <w:rFonts w:asciiTheme="minorHAnsi" w:hAnsiTheme="minorHAnsi" w:cstheme="minorHAnsi"/>
              </w:rPr>
            </w:pPr>
          </w:p>
        </w:tc>
        <w:tc>
          <w:tcPr>
            <w:tcW w:w="0" w:type="auto"/>
          </w:tcPr>
          <w:p w14:paraId="6FD61B49" w14:textId="77777777" w:rsidR="00A15099" w:rsidRPr="00A15099" w:rsidRDefault="00A15099" w:rsidP="00A34348">
            <w:pPr>
              <w:rPr>
                <w:rFonts w:asciiTheme="minorHAnsi" w:hAnsiTheme="minorHAnsi" w:cstheme="minorHAnsi"/>
              </w:rPr>
            </w:pPr>
          </w:p>
        </w:tc>
        <w:tc>
          <w:tcPr>
            <w:tcW w:w="0" w:type="auto"/>
          </w:tcPr>
          <w:p w14:paraId="03E1B430" w14:textId="77777777" w:rsidR="00A15099" w:rsidRPr="00A15099" w:rsidRDefault="00A15099" w:rsidP="00A34348">
            <w:pPr>
              <w:rPr>
                <w:rFonts w:asciiTheme="minorHAnsi" w:hAnsiTheme="minorHAnsi" w:cstheme="minorHAnsi"/>
              </w:rPr>
            </w:pPr>
          </w:p>
        </w:tc>
      </w:tr>
      <w:tr w:rsidR="00A15099" w:rsidRPr="00A15099" w14:paraId="459367FE" w14:textId="77777777" w:rsidTr="00A34348">
        <w:tc>
          <w:tcPr>
            <w:tcW w:w="0" w:type="auto"/>
          </w:tcPr>
          <w:p w14:paraId="61BD6F43" w14:textId="77777777" w:rsidR="00A15099" w:rsidRPr="00A15099" w:rsidRDefault="00A15099" w:rsidP="00A34348">
            <w:pPr>
              <w:rPr>
                <w:rFonts w:asciiTheme="minorHAnsi" w:hAnsiTheme="minorHAnsi" w:cstheme="minorHAnsi"/>
              </w:rPr>
            </w:pPr>
            <w:r w:rsidRPr="00A15099">
              <w:rPr>
                <w:rFonts w:asciiTheme="minorHAnsi" w:hAnsiTheme="minorHAnsi" w:cstheme="minorHAnsi"/>
              </w:rPr>
              <w:t>3</w:t>
            </w:r>
          </w:p>
        </w:tc>
        <w:tc>
          <w:tcPr>
            <w:tcW w:w="0" w:type="auto"/>
          </w:tcPr>
          <w:p w14:paraId="3B623F6C" w14:textId="77777777" w:rsidR="00A15099" w:rsidRPr="00A15099" w:rsidRDefault="00A15099" w:rsidP="00A34348">
            <w:pPr>
              <w:rPr>
                <w:rFonts w:asciiTheme="minorHAnsi" w:hAnsiTheme="minorHAnsi" w:cstheme="minorHAnsi"/>
              </w:rPr>
            </w:pPr>
          </w:p>
        </w:tc>
        <w:tc>
          <w:tcPr>
            <w:tcW w:w="0" w:type="auto"/>
          </w:tcPr>
          <w:p w14:paraId="4327E328" w14:textId="77777777" w:rsidR="00A15099" w:rsidRPr="00A15099" w:rsidRDefault="00A15099" w:rsidP="00A34348">
            <w:pPr>
              <w:rPr>
                <w:rFonts w:asciiTheme="minorHAnsi" w:hAnsiTheme="minorHAnsi" w:cstheme="minorHAnsi"/>
              </w:rPr>
            </w:pPr>
          </w:p>
        </w:tc>
        <w:tc>
          <w:tcPr>
            <w:tcW w:w="0" w:type="auto"/>
          </w:tcPr>
          <w:p w14:paraId="6C4255F6" w14:textId="77777777" w:rsidR="00A15099" w:rsidRPr="00A15099" w:rsidRDefault="00A15099" w:rsidP="00A34348">
            <w:pPr>
              <w:rPr>
                <w:rFonts w:asciiTheme="minorHAnsi" w:hAnsiTheme="minorHAnsi" w:cstheme="minorHAnsi"/>
              </w:rPr>
            </w:pPr>
          </w:p>
        </w:tc>
        <w:tc>
          <w:tcPr>
            <w:tcW w:w="0" w:type="auto"/>
          </w:tcPr>
          <w:p w14:paraId="47E8B5CE" w14:textId="77777777" w:rsidR="00A15099" w:rsidRPr="00A15099" w:rsidRDefault="00A15099" w:rsidP="00A34348">
            <w:pPr>
              <w:rPr>
                <w:rFonts w:asciiTheme="minorHAnsi" w:hAnsiTheme="minorHAnsi" w:cstheme="minorHAnsi"/>
              </w:rPr>
            </w:pPr>
          </w:p>
        </w:tc>
      </w:tr>
    </w:tbl>
    <w:p w14:paraId="4309520A"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p>
    <w:p w14:paraId="579D3082"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r w:rsidRPr="00A15099">
        <w:rPr>
          <w:rFonts w:asciiTheme="minorHAnsi" w:hAnsiTheme="minorHAnsi" w:cstheme="minorHAnsi"/>
          <w:b/>
          <w:bCs/>
          <w:color w:val="000000"/>
          <w:sz w:val="22"/>
          <w:szCs w:val="22"/>
        </w:rPr>
        <w:t>Art. 5. CORRISPETTIVI E TERMINE di PAGAMENTO</w:t>
      </w:r>
    </w:p>
    <w:p w14:paraId="445AD420" w14:textId="77777777" w:rsidR="00A15099" w:rsidRPr="00A15099" w:rsidRDefault="00A15099" w:rsidP="00A15099">
      <w:pPr>
        <w:autoSpaceDE w:val="0"/>
        <w:autoSpaceDN w:val="0"/>
        <w:adjustRightInd w:val="0"/>
        <w:jc w:val="both"/>
        <w:rPr>
          <w:rFonts w:asciiTheme="minorHAnsi" w:hAnsiTheme="minorHAnsi" w:cstheme="minorHAnsi"/>
          <w:color w:val="000000"/>
          <w:sz w:val="22"/>
          <w:szCs w:val="22"/>
        </w:rPr>
      </w:pPr>
      <w:r w:rsidRPr="00A15099">
        <w:rPr>
          <w:rFonts w:asciiTheme="minorHAnsi" w:hAnsiTheme="minorHAnsi" w:cstheme="minorHAnsi"/>
          <w:color w:val="000000"/>
          <w:sz w:val="22"/>
          <w:szCs w:val="22"/>
        </w:rPr>
        <w:t>A seguito della consegna della documentazione di cui al precedente art. 4, il Comune di San Giorgio Ionico provvederà a liquidare le somme richieste, previa istruttoria volta a verificare la conformità della</w:t>
      </w:r>
      <w:r w:rsidR="003037C1">
        <w:rPr>
          <w:rFonts w:asciiTheme="minorHAnsi" w:hAnsiTheme="minorHAnsi" w:cstheme="minorHAnsi"/>
          <w:color w:val="000000"/>
          <w:sz w:val="22"/>
          <w:szCs w:val="22"/>
        </w:rPr>
        <w:t xml:space="preserve"> </w:t>
      </w:r>
      <w:r w:rsidRPr="00A15099">
        <w:rPr>
          <w:rFonts w:asciiTheme="minorHAnsi" w:hAnsiTheme="minorHAnsi" w:cstheme="minorHAnsi"/>
          <w:color w:val="000000"/>
          <w:sz w:val="22"/>
          <w:szCs w:val="22"/>
        </w:rPr>
        <w:t>documentazione trasmessa.</w:t>
      </w:r>
    </w:p>
    <w:p w14:paraId="6B88B4DA" w14:textId="77777777" w:rsidR="00A15099" w:rsidRPr="00A15099" w:rsidRDefault="00A15099" w:rsidP="00A15099">
      <w:pPr>
        <w:autoSpaceDE w:val="0"/>
        <w:autoSpaceDN w:val="0"/>
        <w:adjustRightInd w:val="0"/>
        <w:jc w:val="both"/>
        <w:rPr>
          <w:rFonts w:asciiTheme="minorHAnsi" w:hAnsiTheme="minorHAnsi" w:cstheme="minorHAnsi"/>
          <w:color w:val="000000"/>
          <w:sz w:val="22"/>
          <w:szCs w:val="22"/>
        </w:rPr>
      </w:pPr>
      <w:r w:rsidRPr="00A15099">
        <w:rPr>
          <w:rFonts w:asciiTheme="minorHAnsi" w:hAnsiTheme="minorHAnsi" w:cstheme="minorHAnsi"/>
          <w:color w:val="000000"/>
          <w:sz w:val="22"/>
          <w:szCs w:val="22"/>
        </w:rPr>
        <w:lastRenderedPageBreak/>
        <w:t>Il procedimento di liquidazione si concluderà entro 30 giorni dalla richiesta da parte dell’esercente.</w:t>
      </w:r>
      <w:r w:rsidR="003037C1">
        <w:rPr>
          <w:rFonts w:asciiTheme="minorHAnsi" w:hAnsiTheme="minorHAnsi" w:cstheme="minorHAnsi"/>
          <w:color w:val="000000"/>
          <w:sz w:val="22"/>
          <w:szCs w:val="22"/>
        </w:rPr>
        <w:t xml:space="preserve"> </w:t>
      </w:r>
      <w:r w:rsidRPr="00A15099">
        <w:rPr>
          <w:rFonts w:asciiTheme="minorHAnsi" w:hAnsiTheme="minorHAnsi" w:cstheme="minorHAnsi"/>
          <w:color w:val="000000"/>
          <w:sz w:val="22"/>
          <w:szCs w:val="22"/>
        </w:rPr>
        <w:t>In caso di richieste integrazioni/chiarimenti in corso di istruttoria, il termine di cui sopra costituirà</w:t>
      </w:r>
      <w:r w:rsidR="003037C1">
        <w:rPr>
          <w:rFonts w:asciiTheme="minorHAnsi" w:hAnsiTheme="minorHAnsi" w:cstheme="minorHAnsi"/>
          <w:color w:val="000000"/>
          <w:sz w:val="22"/>
          <w:szCs w:val="22"/>
        </w:rPr>
        <w:t xml:space="preserve"> </w:t>
      </w:r>
      <w:r w:rsidRPr="00A15099">
        <w:rPr>
          <w:rFonts w:asciiTheme="minorHAnsi" w:hAnsiTheme="minorHAnsi" w:cstheme="minorHAnsi"/>
          <w:color w:val="000000"/>
          <w:sz w:val="22"/>
          <w:szCs w:val="22"/>
        </w:rPr>
        <w:t>interruzione fino a completamento della medesima.</w:t>
      </w:r>
    </w:p>
    <w:p w14:paraId="768EF83E"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p>
    <w:p w14:paraId="65D655D6"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r w:rsidRPr="00A15099">
        <w:rPr>
          <w:rFonts w:asciiTheme="minorHAnsi" w:hAnsiTheme="minorHAnsi" w:cstheme="minorHAnsi"/>
          <w:b/>
          <w:bCs/>
          <w:color w:val="000000"/>
          <w:sz w:val="22"/>
          <w:szCs w:val="22"/>
        </w:rPr>
        <w:t>Art. 6. DURATA</w:t>
      </w:r>
    </w:p>
    <w:p w14:paraId="6AA7E18F" w14:textId="77777777" w:rsidR="00A15099" w:rsidRPr="00A15099" w:rsidRDefault="00A15099" w:rsidP="00A15099">
      <w:pPr>
        <w:autoSpaceDE w:val="0"/>
        <w:autoSpaceDN w:val="0"/>
        <w:adjustRightInd w:val="0"/>
        <w:jc w:val="both"/>
        <w:rPr>
          <w:rFonts w:asciiTheme="minorHAnsi" w:hAnsiTheme="minorHAnsi" w:cstheme="minorHAnsi"/>
          <w:color w:val="000000"/>
          <w:sz w:val="22"/>
          <w:szCs w:val="22"/>
        </w:rPr>
      </w:pPr>
      <w:r w:rsidRPr="00A15099">
        <w:rPr>
          <w:rFonts w:asciiTheme="minorHAnsi" w:hAnsiTheme="minorHAnsi" w:cstheme="minorHAnsi"/>
          <w:color w:val="000000"/>
          <w:sz w:val="22"/>
          <w:szCs w:val="22"/>
        </w:rPr>
        <w:t>La durata della presente convenzione è fissata in anni 1 (</w:t>
      </w:r>
      <w:r w:rsidRPr="00910B1B">
        <w:rPr>
          <w:rFonts w:asciiTheme="minorHAnsi" w:hAnsiTheme="minorHAnsi" w:cstheme="minorHAnsi"/>
          <w:color w:val="000000"/>
          <w:sz w:val="22"/>
          <w:szCs w:val="22"/>
        </w:rPr>
        <w:t>uno</w:t>
      </w:r>
      <w:r w:rsidRPr="00A15099">
        <w:rPr>
          <w:rFonts w:asciiTheme="minorHAnsi" w:hAnsiTheme="minorHAnsi" w:cstheme="minorHAnsi"/>
          <w:color w:val="000000"/>
          <w:sz w:val="22"/>
          <w:szCs w:val="22"/>
        </w:rPr>
        <w:t>) decorrenti dalla data di sottoscrizione della</w:t>
      </w:r>
      <w:r w:rsidR="003037C1">
        <w:rPr>
          <w:rFonts w:asciiTheme="minorHAnsi" w:hAnsiTheme="minorHAnsi" w:cstheme="minorHAnsi"/>
          <w:color w:val="000000"/>
          <w:sz w:val="22"/>
          <w:szCs w:val="22"/>
        </w:rPr>
        <w:t xml:space="preserve"> </w:t>
      </w:r>
      <w:r w:rsidRPr="00A15099">
        <w:rPr>
          <w:rFonts w:asciiTheme="minorHAnsi" w:hAnsiTheme="minorHAnsi" w:cstheme="minorHAnsi"/>
          <w:color w:val="000000"/>
          <w:sz w:val="22"/>
          <w:szCs w:val="22"/>
        </w:rPr>
        <w:t>medesima.</w:t>
      </w:r>
    </w:p>
    <w:p w14:paraId="45851D97" w14:textId="77777777" w:rsidR="00A15099" w:rsidRPr="00A15099" w:rsidRDefault="00A15099" w:rsidP="00A15099">
      <w:pPr>
        <w:autoSpaceDE w:val="0"/>
        <w:autoSpaceDN w:val="0"/>
        <w:adjustRightInd w:val="0"/>
        <w:rPr>
          <w:rFonts w:asciiTheme="minorHAnsi" w:hAnsiTheme="minorHAnsi" w:cstheme="minorHAnsi"/>
          <w:color w:val="000000"/>
          <w:sz w:val="22"/>
          <w:szCs w:val="22"/>
        </w:rPr>
      </w:pPr>
      <w:r w:rsidRPr="00A15099">
        <w:rPr>
          <w:rFonts w:asciiTheme="minorHAnsi" w:hAnsiTheme="minorHAnsi" w:cstheme="minorHAnsi"/>
          <w:color w:val="000000"/>
          <w:sz w:val="22"/>
          <w:szCs w:val="22"/>
        </w:rPr>
        <w:t>La convenzione potrà essere risolta in qualsiasi momento per:</w:t>
      </w:r>
    </w:p>
    <w:p w14:paraId="1ECD0040" w14:textId="77777777" w:rsidR="00A15099" w:rsidRPr="00A15099" w:rsidRDefault="00A15099" w:rsidP="00A15099">
      <w:pPr>
        <w:pStyle w:val="Paragrafoelenco"/>
        <w:numPr>
          <w:ilvl w:val="0"/>
          <w:numId w:val="3"/>
        </w:numPr>
        <w:autoSpaceDE w:val="0"/>
        <w:autoSpaceDN w:val="0"/>
        <w:adjustRightInd w:val="0"/>
        <w:spacing w:after="0" w:line="240" w:lineRule="auto"/>
        <w:ind w:left="284" w:hanging="284"/>
        <w:rPr>
          <w:rFonts w:cstheme="minorHAnsi"/>
          <w:color w:val="000000"/>
          <w:sz w:val="22"/>
          <w:szCs w:val="22"/>
        </w:rPr>
      </w:pPr>
      <w:r w:rsidRPr="00A15099">
        <w:rPr>
          <w:rFonts w:cstheme="minorHAnsi"/>
          <w:color w:val="000000"/>
          <w:sz w:val="22"/>
          <w:szCs w:val="22"/>
        </w:rPr>
        <w:t>inosservanza e violazione degli obblighi derivanti dalla stessa;</w:t>
      </w:r>
    </w:p>
    <w:p w14:paraId="398F5B49" w14:textId="77777777" w:rsidR="00A15099" w:rsidRPr="00A15099" w:rsidRDefault="00A15099" w:rsidP="00A15099">
      <w:pPr>
        <w:pStyle w:val="Paragrafoelenco"/>
        <w:numPr>
          <w:ilvl w:val="0"/>
          <w:numId w:val="3"/>
        </w:numPr>
        <w:autoSpaceDE w:val="0"/>
        <w:autoSpaceDN w:val="0"/>
        <w:adjustRightInd w:val="0"/>
        <w:spacing w:after="0" w:line="240" w:lineRule="auto"/>
        <w:ind w:left="284" w:hanging="284"/>
        <w:rPr>
          <w:rFonts w:cstheme="minorHAnsi"/>
          <w:color w:val="000000"/>
          <w:sz w:val="22"/>
          <w:szCs w:val="22"/>
        </w:rPr>
      </w:pPr>
      <w:r w:rsidRPr="00A15099">
        <w:rPr>
          <w:rFonts w:cstheme="minorHAnsi"/>
          <w:color w:val="000000"/>
          <w:sz w:val="22"/>
          <w:szCs w:val="22"/>
        </w:rPr>
        <w:t>cessazione dell’attività.</w:t>
      </w:r>
    </w:p>
    <w:p w14:paraId="4BADD6A9" w14:textId="77777777" w:rsidR="00A15099" w:rsidRPr="00A15099" w:rsidRDefault="00A15099" w:rsidP="00A15099">
      <w:pPr>
        <w:pStyle w:val="Paragrafoelenco"/>
        <w:numPr>
          <w:ilvl w:val="0"/>
          <w:numId w:val="3"/>
        </w:numPr>
        <w:autoSpaceDE w:val="0"/>
        <w:autoSpaceDN w:val="0"/>
        <w:adjustRightInd w:val="0"/>
        <w:spacing w:after="0" w:line="240" w:lineRule="auto"/>
        <w:ind w:left="284" w:hanging="284"/>
        <w:rPr>
          <w:rFonts w:cstheme="minorHAnsi"/>
          <w:color w:val="000000"/>
          <w:sz w:val="22"/>
          <w:szCs w:val="22"/>
        </w:rPr>
      </w:pPr>
      <w:r w:rsidRPr="00A15099">
        <w:rPr>
          <w:rFonts w:cstheme="minorHAnsi"/>
          <w:color w:val="000000"/>
          <w:sz w:val="22"/>
          <w:szCs w:val="22"/>
        </w:rPr>
        <w:t>altri motivi debitamente rappresentati all’Ente.</w:t>
      </w:r>
    </w:p>
    <w:p w14:paraId="6710F4BF" w14:textId="77777777" w:rsidR="00A15099" w:rsidRPr="00A15099" w:rsidRDefault="00A15099" w:rsidP="00A15099">
      <w:pPr>
        <w:autoSpaceDE w:val="0"/>
        <w:autoSpaceDN w:val="0"/>
        <w:adjustRightInd w:val="0"/>
        <w:rPr>
          <w:rFonts w:asciiTheme="minorHAnsi" w:hAnsiTheme="minorHAnsi" w:cstheme="minorHAnsi"/>
          <w:color w:val="000000"/>
          <w:sz w:val="22"/>
          <w:szCs w:val="22"/>
        </w:rPr>
      </w:pPr>
      <w:r w:rsidRPr="00A15099">
        <w:rPr>
          <w:rFonts w:asciiTheme="minorHAnsi" w:hAnsiTheme="minorHAnsi" w:cstheme="minorHAnsi"/>
          <w:color w:val="000000"/>
          <w:sz w:val="22"/>
          <w:szCs w:val="22"/>
        </w:rPr>
        <w:t>In caso di recesso anticipato, tale volontà dovrà essere comunicata con un termine non inferiore a quindici</w:t>
      </w:r>
    </w:p>
    <w:p w14:paraId="108A3E0C" w14:textId="77777777" w:rsidR="00A15099" w:rsidRPr="00A15099" w:rsidRDefault="00A15099" w:rsidP="00A15099">
      <w:pPr>
        <w:autoSpaceDE w:val="0"/>
        <w:autoSpaceDN w:val="0"/>
        <w:adjustRightInd w:val="0"/>
        <w:rPr>
          <w:rFonts w:asciiTheme="minorHAnsi" w:hAnsiTheme="minorHAnsi" w:cstheme="minorHAnsi"/>
          <w:color w:val="000000"/>
          <w:sz w:val="22"/>
          <w:szCs w:val="22"/>
        </w:rPr>
      </w:pPr>
      <w:r w:rsidRPr="00A15099">
        <w:rPr>
          <w:rFonts w:asciiTheme="minorHAnsi" w:hAnsiTheme="minorHAnsi" w:cstheme="minorHAnsi"/>
          <w:color w:val="000000"/>
          <w:sz w:val="22"/>
          <w:szCs w:val="22"/>
        </w:rPr>
        <w:t>giorni lavorativi.</w:t>
      </w:r>
    </w:p>
    <w:p w14:paraId="227B1319"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p>
    <w:p w14:paraId="66987D85"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r w:rsidRPr="00A15099">
        <w:rPr>
          <w:rFonts w:asciiTheme="minorHAnsi" w:hAnsiTheme="minorHAnsi" w:cstheme="minorHAnsi"/>
          <w:b/>
          <w:bCs/>
          <w:color w:val="000000"/>
          <w:sz w:val="22"/>
          <w:szCs w:val="22"/>
        </w:rPr>
        <w:t>Art. 7. AUTORIZZAZIONE AL TRATTAMENTO DEI DATI</w:t>
      </w:r>
    </w:p>
    <w:p w14:paraId="0314568C" w14:textId="77777777" w:rsidR="00A15099" w:rsidRPr="00A15099" w:rsidRDefault="00A15099" w:rsidP="00A15099">
      <w:pPr>
        <w:autoSpaceDE w:val="0"/>
        <w:autoSpaceDN w:val="0"/>
        <w:adjustRightInd w:val="0"/>
        <w:jc w:val="both"/>
        <w:rPr>
          <w:rFonts w:asciiTheme="minorHAnsi" w:hAnsiTheme="minorHAnsi" w:cstheme="minorHAnsi"/>
          <w:color w:val="000000"/>
          <w:sz w:val="22"/>
          <w:szCs w:val="22"/>
        </w:rPr>
      </w:pPr>
      <w:r w:rsidRPr="00A15099">
        <w:rPr>
          <w:rFonts w:asciiTheme="minorHAnsi" w:hAnsiTheme="minorHAnsi" w:cstheme="minorHAnsi"/>
          <w:color w:val="000000"/>
          <w:sz w:val="22"/>
          <w:szCs w:val="22"/>
        </w:rPr>
        <w:t xml:space="preserve">Tutti i dati di cui verrà in possesso l’Amministrazione comunale saranno trattati nel rispetto del Codice della </w:t>
      </w:r>
    </w:p>
    <w:p w14:paraId="3E48FCAB" w14:textId="77777777" w:rsidR="00A15099" w:rsidRPr="00A15099" w:rsidRDefault="00A15099" w:rsidP="00A15099">
      <w:pPr>
        <w:autoSpaceDE w:val="0"/>
        <w:autoSpaceDN w:val="0"/>
        <w:adjustRightInd w:val="0"/>
        <w:jc w:val="both"/>
        <w:rPr>
          <w:rFonts w:asciiTheme="minorHAnsi" w:hAnsiTheme="minorHAnsi" w:cstheme="minorHAnsi"/>
          <w:color w:val="000000"/>
          <w:sz w:val="22"/>
          <w:szCs w:val="22"/>
        </w:rPr>
      </w:pPr>
      <w:r w:rsidRPr="00A15099">
        <w:rPr>
          <w:rFonts w:asciiTheme="minorHAnsi" w:hAnsiTheme="minorHAnsi" w:cstheme="minorHAnsi"/>
          <w:color w:val="000000"/>
          <w:sz w:val="22"/>
          <w:szCs w:val="22"/>
        </w:rPr>
        <w:t xml:space="preserve">Privacy di cui al </w:t>
      </w:r>
      <w:proofErr w:type="spellStart"/>
      <w:r w:rsidRPr="00A15099">
        <w:rPr>
          <w:rFonts w:asciiTheme="minorHAnsi" w:hAnsiTheme="minorHAnsi" w:cstheme="minorHAnsi"/>
          <w:color w:val="000000"/>
          <w:sz w:val="22"/>
          <w:szCs w:val="22"/>
        </w:rPr>
        <w:t>D.Lgs.</w:t>
      </w:r>
      <w:proofErr w:type="spellEnd"/>
      <w:r w:rsidRPr="00A15099">
        <w:rPr>
          <w:rFonts w:asciiTheme="minorHAnsi" w:hAnsiTheme="minorHAnsi" w:cstheme="minorHAnsi"/>
          <w:color w:val="000000"/>
          <w:sz w:val="22"/>
          <w:szCs w:val="22"/>
        </w:rPr>
        <w:t xml:space="preserve"> 196/2003 e del Regolamento UE 2016/679.</w:t>
      </w:r>
    </w:p>
    <w:p w14:paraId="111214BA"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p>
    <w:p w14:paraId="7DB1DD90"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r w:rsidRPr="00A15099">
        <w:rPr>
          <w:rFonts w:asciiTheme="minorHAnsi" w:hAnsiTheme="minorHAnsi" w:cstheme="minorHAnsi"/>
          <w:b/>
          <w:bCs/>
          <w:color w:val="000000"/>
          <w:sz w:val="22"/>
          <w:szCs w:val="22"/>
        </w:rPr>
        <w:t>Art. 8. RESPONSABILITÀ</w:t>
      </w:r>
    </w:p>
    <w:p w14:paraId="2B8DCDC8" w14:textId="77777777" w:rsidR="00A15099" w:rsidRPr="00A15099" w:rsidRDefault="00A15099" w:rsidP="00A15099">
      <w:pPr>
        <w:autoSpaceDE w:val="0"/>
        <w:autoSpaceDN w:val="0"/>
        <w:adjustRightInd w:val="0"/>
        <w:jc w:val="both"/>
        <w:rPr>
          <w:rFonts w:asciiTheme="minorHAnsi" w:hAnsiTheme="minorHAnsi" w:cstheme="minorHAnsi"/>
          <w:color w:val="000000"/>
          <w:sz w:val="22"/>
          <w:szCs w:val="22"/>
        </w:rPr>
      </w:pPr>
      <w:r w:rsidRPr="00A15099">
        <w:rPr>
          <w:rFonts w:asciiTheme="minorHAnsi" w:hAnsiTheme="minorHAnsi" w:cstheme="minorHAnsi"/>
          <w:color w:val="000000"/>
          <w:sz w:val="22"/>
          <w:szCs w:val="22"/>
        </w:rPr>
        <w:t xml:space="preserve">Il Comune di San Giorgio Ionico non è responsabile per fatti e/o comportamenti posti in essere </w:t>
      </w:r>
      <w:proofErr w:type="gramStart"/>
      <w:r w:rsidRPr="00A15099">
        <w:rPr>
          <w:rFonts w:asciiTheme="minorHAnsi" w:hAnsiTheme="minorHAnsi" w:cstheme="minorHAnsi"/>
          <w:color w:val="000000"/>
          <w:sz w:val="22"/>
          <w:szCs w:val="22"/>
        </w:rPr>
        <w:t>dal  personale</w:t>
      </w:r>
      <w:proofErr w:type="gramEnd"/>
      <w:r w:rsidRPr="00A15099">
        <w:rPr>
          <w:rFonts w:asciiTheme="minorHAnsi" w:hAnsiTheme="minorHAnsi" w:cstheme="minorHAnsi"/>
          <w:color w:val="000000"/>
          <w:sz w:val="22"/>
          <w:szCs w:val="22"/>
        </w:rPr>
        <w:t xml:space="preserve"> degli</w:t>
      </w:r>
      <w:r w:rsidR="003037C1">
        <w:rPr>
          <w:rFonts w:asciiTheme="minorHAnsi" w:hAnsiTheme="minorHAnsi" w:cstheme="minorHAnsi"/>
          <w:color w:val="000000"/>
          <w:sz w:val="22"/>
          <w:szCs w:val="22"/>
        </w:rPr>
        <w:t xml:space="preserve"> </w:t>
      </w:r>
      <w:r w:rsidRPr="00A15099">
        <w:rPr>
          <w:rFonts w:asciiTheme="minorHAnsi" w:hAnsiTheme="minorHAnsi" w:cstheme="minorHAnsi"/>
          <w:color w:val="000000"/>
          <w:sz w:val="22"/>
          <w:szCs w:val="22"/>
        </w:rPr>
        <w:t>esercenti.</w:t>
      </w:r>
    </w:p>
    <w:p w14:paraId="7A1C3DDB" w14:textId="77777777" w:rsidR="00A15099" w:rsidRPr="00A15099" w:rsidRDefault="00A15099" w:rsidP="00A15099">
      <w:pPr>
        <w:autoSpaceDE w:val="0"/>
        <w:autoSpaceDN w:val="0"/>
        <w:adjustRightInd w:val="0"/>
        <w:jc w:val="both"/>
        <w:rPr>
          <w:rFonts w:asciiTheme="minorHAnsi" w:hAnsiTheme="minorHAnsi" w:cstheme="minorHAnsi"/>
          <w:color w:val="000000"/>
          <w:sz w:val="22"/>
          <w:szCs w:val="22"/>
        </w:rPr>
      </w:pPr>
      <w:r w:rsidRPr="00A15099">
        <w:rPr>
          <w:rFonts w:asciiTheme="minorHAnsi" w:hAnsiTheme="minorHAnsi" w:cstheme="minorHAnsi"/>
          <w:color w:val="000000"/>
          <w:sz w:val="22"/>
          <w:szCs w:val="22"/>
        </w:rPr>
        <w:t>Il Comune s’impegna ad informare i beneficiari e con ogni opportuno mezzo circa il corretto utilizzo del</w:t>
      </w:r>
      <w:r w:rsidR="003037C1">
        <w:rPr>
          <w:rFonts w:asciiTheme="minorHAnsi" w:hAnsiTheme="minorHAnsi" w:cstheme="minorHAnsi"/>
          <w:color w:val="000000"/>
          <w:sz w:val="22"/>
          <w:szCs w:val="22"/>
        </w:rPr>
        <w:t xml:space="preserve"> </w:t>
      </w:r>
      <w:r w:rsidRPr="00A15099">
        <w:rPr>
          <w:rFonts w:asciiTheme="minorHAnsi" w:hAnsiTheme="minorHAnsi" w:cstheme="minorHAnsi"/>
          <w:color w:val="000000"/>
          <w:sz w:val="22"/>
          <w:szCs w:val="22"/>
        </w:rPr>
        <w:t>servizio.</w:t>
      </w:r>
    </w:p>
    <w:p w14:paraId="287DF059" w14:textId="77777777" w:rsidR="00A15099" w:rsidRPr="00A15099" w:rsidRDefault="00A15099" w:rsidP="00A15099">
      <w:pPr>
        <w:autoSpaceDE w:val="0"/>
        <w:autoSpaceDN w:val="0"/>
        <w:adjustRightInd w:val="0"/>
        <w:jc w:val="both"/>
        <w:rPr>
          <w:rFonts w:asciiTheme="minorHAnsi" w:hAnsiTheme="minorHAnsi" w:cstheme="minorHAnsi"/>
          <w:b/>
          <w:bCs/>
          <w:color w:val="000000"/>
          <w:sz w:val="22"/>
          <w:szCs w:val="22"/>
        </w:rPr>
      </w:pPr>
    </w:p>
    <w:p w14:paraId="027A4E7E" w14:textId="77777777" w:rsidR="00A15099" w:rsidRPr="00A15099" w:rsidRDefault="00A15099" w:rsidP="00A15099">
      <w:pPr>
        <w:autoSpaceDE w:val="0"/>
        <w:autoSpaceDN w:val="0"/>
        <w:adjustRightInd w:val="0"/>
        <w:rPr>
          <w:rFonts w:asciiTheme="minorHAnsi" w:hAnsiTheme="minorHAnsi" w:cstheme="minorHAnsi"/>
          <w:b/>
          <w:bCs/>
          <w:color w:val="000000"/>
          <w:sz w:val="22"/>
          <w:szCs w:val="22"/>
        </w:rPr>
      </w:pPr>
      <w:r w:rsidRPr="00A15099">
        <w:rPr>
          <w:rFonts w:asciiTheme="minorHAnsi" w:hAnsiTheme="minorHAnsi" w:cstheme="minorHAnsi"/>
          <w:b/>
          <w:bCs/>
          <w:color w:val="000000"/>
          <w:sz w:val="22"/>
          <w:szCs w:val="22"/>
        </w:rPr>
        <w:t>Art. 9. FORO COMPETENTE</w:t>
      </w:r>
    </w:p>
    <w:p w14:paraId="2921E82E" w14:textId="77777777" w:rsidR="00A15099" w:rsidRPr="00A15099" w:rsidRDefault="00A15099" w:rsidP="00A15099">
      <w:pPr>
        <w:autoSpaceDE w:val="0"/>
        <w:autoSpaceDN w:val="0"/>
        <w:adjustRightInd w:val="0"/>
        <w:jc w:val="both"/>
        <w:rPr>
          <w:rFonts w:asciiTheme="minorHAnsi" w:hAnsiTheme="minorHAnsi" w:cstheme="minorHAnsi"/>
          <w:bCs/>
          <w:color w:val="000000"/>
          <w:sz w:val="22"/>
          <w:szCs w:val="22"/>
        </w:rPr>
      </w:pPr>
      <w:r w:rsidRPr="00A15099">
        <w:rPr>
          <w:rFonts w:asciiTheme="minorHAnsi" w:hAnsiTheme="minorHAnsi" w:cstheme="minorHAnsi"/>
          <w:color w:val="000000"/>
          <w:sz w:val="22"/>
          <w:szCs w:val="22"/>
        </w:rPr>
        <w:t xml:space="preserve">Qualsiasi controversia dovesse insorgere circa l'interpretazione, l'esecuzione o la risoluzione della convenzione sarà devoluta alla competenza esclusiva del </w:t>
      </w:r>
      <w:r w:rsidRPr="00A15099">
        <w:rPr>
          <w:rFonts w:asciiTheme="minorHAnsi" w:hAnsiTheme="minorHAnsi" w:cstheme="minorHAnsi"/>
          <w:bCs/>
          <w:color w:val="000000"/>
          <w:sz w:val="22"/>
          <w:szCs w:val="22"/>
        </w:rPr>
        <w:t>Foro di Taranto.</w:t>
      </w:r>
    </w:p>
    <w:p w14:paraId="14D4ED3B" w14:textId="77777777" w:rsidR="00A15099" w:rsidRPr="00A15099" w:rsidRDefault="00A15099" w:rsidP="00A15099">
      <w:pPr>
        <w:autoSpaceDE w:val="0"/>
        <w:autoSpaceDN w:val="0"/>
        <w:adjustRightInd w:val="0"/>
        <w:rPr>
          <w:rFonts w:asciiTheme="minorHAnsi" w:hAnsiTheme="minorHAnsi" w:cstheme="minorHAnsi"/>
          <w:color w:val="000000"/>
          <w:sz w:val="22"/>
          <w:szCs w:val="22"/>
        </w:rPr>
      </w:pPr>
    </w:p>
    <w:p w14:paraId="479DA39C" w14:textId="77777777" w:rsidR="00A15099" w:rsidRPr="00A15099" w:rsidRDefault="00A15099" w:rsidP="00A15099">
      <w:pPr>
        <w:autoSpaceDE w:val="0"/>
        <w:autoSpaceDN w:val="0"/>
        <w:adjustRightInd w:val="0"/>
        <w:rPr>
          <w:rFonts w:asciiTheme="minorHAnsi" w:hAnsiTheme="minorHAnsi" w:cstheme="minorHAnsi"/>
          <w:i/>
          <w:iCs/>
          <w:color w:val="000000"/>
          <w:sz w:val="22"/>
          <w:szCs w:val="22"/>
        </w:rPr>
      </w:pPr>
      <w:r w:rsidRPr="00A15099">
        <w:rPr>
          <w:rFonts w:asciiTheme="minorHAnsi" w:hAnsiTheme="minorHAnsi" w:cstheme="minorHAnsi"/>
          <w:i/>
          <w:iCs/>
          <w:color w:val="000000"/>
          <w:sz w:val="22"/>
          <w:szCs w:val="22"/>
        </w:rPr>
        <w:t xml:space="preserve">San Giorgio Ionico, </w:t>
      </w:r>
      <w:r w:rsidR="003037C1">
        <w:rPr>
          <w:rFonts w:asciiTheme="minorHAnsi" w:hAnsiTheme="minorHAnsi" w:cstheme="minorHAnsi"/>
          <w:i/>
          <w:iCs/>
          <w:color w:val="000000"/>
          <w:sz w:val="22"/>
          <w:szCs w:val="22"/>
        </w:rPr>
        <w:t>_____________</w:t>
      </w:r>
    </w:p>
    <w:p w14:paraId="059A73D6" w14:textId="77777777" w:rsidR="00A15099" w:rsidRPr="00A15099" w:rsidRDefault="00A15099" w:rsidP="00A15099">
      <w:pPr>
        <w:autoSpaceDE w:val="0"/>
        <w:autoSpaceDN w:val="0"/>
        <w:adjustRightInd w:val="0"/>
        <w:rPr>
          <w:rFonts w:asciiTheme="minorHAnsi" w:hAnsiTheme="minorHAnsi" w:cstheme="minorHAnsi"/>
          <w:color w:val="000000"/>
          <w:sz w:val="22"/>
          <w:szCs w:val="22"/>
        </w:rPr>
      </w:pPr>
    </w:p>
    <w:p w14:paraId="115A9C41" w14:textId="77777777" w:rsidR="00A15099" w:rsidRPr="00A15099" w:rsidRDefault="00A15099" w:rsidP="00A15099">
      <w:pPr>
        <w:autoSpaceDE w:val="0"/>
        <w:autoSpaceDN w:val="0"/>
        <w:adjustRightInd w:val="0"/>
        <w:ind w:left="3540" w:firstLine="708"/>
        <w:rPr>
          <w:rFonts w:asciiTheme="minorHAnsi" w:hAnsiTheme="minorHAnsi" w:cstheme="minorHAnsi"/>
          <w:color w:val="000000"/>
          <w:sz w:val="22"/>
          <w:szCs w:val="22"/>
        </w:rPr>
      </w:pPr>
      <w:r w:rsidRPr="00A15099">
        <w:rPr>
          <w:rFonts w:asciiTheme="minorHAnsi" w:hAnsiTheme="minorHAnsi" w:cstheme="minorHAnsi"/>
          <w:color w:val="000000"/>
          <w:sz w:val="22"/>
          <w:szCs w:val="22"/>
        </w:rPr>
        <w:t>L’Esercente_________________________________</w:t>
      </w:r>
    </w:p>
    <w:p w14:paraId="5C293657" w14:textId="77777777" w:rsidR="00A15099" w:rsidRPr="00A15099" w:rsidRDefault="00A15099" w:rsidP="00A15099">
      <w:pPr>
        <w:autoSpaceDE w:val="0"/>
        <w:autoSpaceDN w:val="0"/>
        <w:adjustRightInd w:val="0"/>
        <w:rPr>
          <w:rFonts w:asciiTheme="minorHAnsi" w:hAnsiTheme="minorHAnsi" w:cstheme="minorHAnsi"/>
          <w:color w:val="000000"/>
          <w:sz w:val="22"/>
          <w:szCs w:val="22"/>
        </w:rPr>
      </w:pPr>
    </w:p>
    <w:p w14:paraId="34168172" w14:textId="77777777" w:rsidR="00A15099" w:rsidRPr="00A15099" w:rsidRDefault="00A15099" w:rsidP="00A15099">
      <w:pPr>
        <w:autoSpaceDE w:val="0"/>
        <w:autoSpaceDN w:val="0"/>
        <w:adjustRightInd w:val="0"/>
        <w:ind w:left="3540" w:firstLine="708"/>
        <w:rPr>
          <w:rFonts w:asciiTheme="minorHAnsi" w:hAnsiTheme="minorHAnsi" w:cstheme="minorHAnsi"/>
          <w:color w:val="000000"/>
          <w:sz w:val="22"/>
          <w:szCs w:val="22"/>
        </w:rPr>
      </w:pPr>
      <w:r w:rsidRPr="00A15099">
        <w:rPr>
          <w:rFonts w:asciiTheme="minorHAnsi" w:hAnsiTheme="minorHAnsi" w:cstheme="minorHAnsi"/>
          <w:color w:val="000000"/>
          <w:sz w:val="22"/>
          <w:szCs w:val="22"/>
        </w:rPr>
        <w:t xml:space="preserve">Il Funzionario </w:t>
      </w:r>
      <w:proofErr w:type="gramStart"/>
      <w:r w:rsidRPr="00A15099">
        <w:rPr>
          <w:rFonts w:asciiTheme="minorHAnsi" w:hAnsiTheme="minorHAnsi" w:cstheme="minorHAnsi"/>
          <w:color w:val="000000"/>
          <w:sz w:val="22"/>
          <w:szCs w:val="22"/>
        </w:rPr>
        <w:t>responsabile  _</w:t>
      </w:r>
      <w:proofErr w:type="gramEnd"/>
      <w:r w:rsidRPr="00A15099">
        <w:rPr>
          <w:rFonts w:asciiTheme="minorHAnsi" w:hAnsiTheme="minorHAnsi" w:cstheme="minorHAnsi"/>
          <w:color w:val="000000"/>
          <w:sz w:val="22"/>
          <w:szCs w:val="22"/>
        </w:rPr>
        <w:t>_________________</w:t>
      </w:r>
    </w:p>
    <w:p w14:paraId="5E70C416" w14:textId="77777777" w:rsidR="00776CF8" w:rsidRPr="00A15099" w:rsidRDefault="00776CF8">
      <w:pPr>
        <w:rPr>
          <w:rFonts w:asciiTheme="minorHAnsi" w:hAnsiTheme="minorHAnsi" w:cstheme="minorHAnsi"/>
          <w:sz w:val="22"/>
          <w:szCs w:val="22"/>
        </w:rPr>
      </w:pPr>
    </w:p>
    <w:p w14:paraId="271F5962" w14:textId="77777777" w:rsidR="00776CF8" w:rsidRPr="00A15099" w:rsidRDefault="00776CF8">
      <w:pPr>
        <w:rPr>
          <w:rFonts w:asciiTheme="minorHAnsi" w:hAnsiTheme="minorHAnsi" w:cstheme="minorHAnsi"/>
          <w:sz w:val="22"/>
          <w:szCs w:val="22"/>
        </w:rPr>
      </w:pPr>
    </w:p>
    <w:p w14:paraId="78B4D2D3" w14:textId="77777777" w:rsidR="00776CF8" w:rsidRPr="00776CF8" w:rsidRDefault="00776CF8">
      <w:pPr>
        <w:rPr>
          <w:rFonts w:asciiTheme="minorHAnsi" w:hAnsiTheme="minorHAnsi" w:cstheme="minorHAnsi"/>
          <w:sz w:val="22"/>
          <w:szCs w:val="22"/>
        </w:rPr>
      </w:pPr>
      <w:r w:rsidRPr="00776CF8">
        <w:rPr>
          <w:rFonts w:asciiTheme="minorHAnsi" w:hAnsiTheme="minorHAnsi" w:cstheme="minorHAnsi"/>
          <w:sz w:val="22"/>
          <w:szCs w:val="22"/>
        </w:rPr>
        <w:t xml:space="preserve"> </w:t>
      </w:r>
    </w:p>
    <w:sectPr w:rsidR="00776CF8" w:rsidRPr="00776CF8" w:rsidSect="005E05FE">
      <w:headerReference w:type="default" r:id="rId11"/>
      <w:pgSz w:w="11906" w:h="16838"/>
      <w:pgMar w:top="330"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10B6" w14:textId="77777777" w:rsidR="00233B63" w:rsidRDefault="00233B63" w:rsidP="005E05FE">
      <w:r>
        <w:separator/>
      </w:r>
    </w:p>
  </w:endnote>
  <w:endnote w:type="continuationSeparator" w:id="0">
    <w:p w14:paraId="329B7EDB" w14:textId="77777777" w:rsidR="00233B63" w:rsidRDefault="00233B63" w:rsidP="005E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839F" w14:textId="77777777" w:rsidR="00233B63" w:rsidRDefault="00233B63" w:rsidP="005E05FE">
      <w:r>
        <w:separator/>
      </w:r>
    </w:p>
  </w:footnote>
  <w:footnote w:type="continuationSeparator" w:id="0">
    <w:p w14:paraId="7B0163A5" w14:textId="77777777" w:rsidR="00233B63" w:rsidRDefault="00233B63" w:rsidP="005E0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1C3C" w14:textId="77777777" w:rsidR="00713F64" w:rsidRDefault="00DE2153" w:rsidP="005421BF">
    <w:pPr>
      <w:tabs>
        <w:tab w:val="left" w:pos="2550"/>
      </w:tabs>
      <w:spacing w:line="264" w:lineRule="auto"/>
      <w:rPr>
        <w:color w:val="4472C4" w:themeColor="accent1"/>
        <w:sz w:val="20"/>
      </w:rPr>
    </w:pPr>
    <w:r>
      <w:rPr>
        <w:noProof/>
        <w:color w:val="4472C4" w:themeColor="accent1"/>
        <w:sz w:val="20"/>
      </w:rPr>
      <w:pict w14:anchorId="6137BC7E">
        <v:shapetype id="_x0000_t202" coordsize="21600,21600" o:spt="202" path="m,l,21600r21600,l21600,xe">
          <v:stroke joinstyle="miter"/>
          <v:path gradientshapeok="t" o:connecttype="rect"/>
        </v:shapetype>
        <v:shape id="Casella di testo 2" o:spid="_x0000_s1026" type="#_x0000_t202" style="position:absolute;margin-left:80.55pt;margin-top:14.1pt;width:310.4pt;height:66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">
          <v:textbox>
            <w:txbxContent>
              <w:p w14:paraId="4F9E8638" w14:textId="77777777" w:rsidR="00713F64" w:rsidRPr="00700245" w:rsidRDefault="00FE4387" w:rsidP="00700245">
                <w:pPr>
                  <w:jc w:val="center"/>
                  <w:rPr>
                    <w:rFonts w:ascii="Calibri" w:hAnsi="Calibri" w:cs="Calibri"/>
                    <w:b/>
                    <w:bCs/>
                    <w:sz w:val="40"/>
                    <w:szCs w:val="40"/>
                  </w:rPr>
                </w:pPr>
                <w:r w:rsidRPr="00700245">
                  <w:rPr>
                    <w:rFonts w:ascii="Calibri" w:hAnsi="Calibri" w:cs="Calibri"/>
                    <w:b/>
                    <w:bCs/>
                    <w:sz w:val="40"/>
                    <w:szCs w:val="40"/>
                  </w:rPr>
                  <w:t>COMUNE DI SAN GIORGIO IONICO</w:t>
                </w:r>
              </w:p>
              <w:p w14:paraId="0F8FE1C5" w14:textId="77777777" w:rsidR="00713F64" w:rsidRPr="00700245" w:rsidRDefault="00FE4387" w:rsidP="00700245">
                <w:pPr>
                  <w:jc w:val="center"/>
                  <w:rPr>
                    <w:rFonts w:ascii="Calibri" w:hAnsi="Calibri" w:cs="Calibri"/>
                    <w:b/>
                    <w:bCs/>
                    <w:sz w:val="28"/>
                    <w:szCs w:val="28"/>
                  </w:rPr>
                </w:pPr>
                <w:r w:rsidRPr="00700245">
                  <w:rPr>
                    <w:rFonts w:ascii="Calibri" w:hAnsi="Calibri" w:cs="Calibri"/>
                    <w:b/>
                    <w:bCs/>
                    <w:sz w:val="28"/>
                    <w:szCs w:val="28"/>
                  </w:rPr>
                  <w:t>Provincia di Taranto</w:t>
                </w:r>
              </w:p>
            </w:txbxContent>
          </v:textbox>
          <w10:wrap type="square"/>
        </v:shape>
      </w:pict>
    </w:r>
    <w:r w:rsidR="00FE4387" w:rsidRPr="00B153D7">
      <w:rPr>
        <w:noProof/>
      </w:rPr>
      <w:drawing>
        <wp:inline distT="0" distB="0" distL="0" distR="0" wp14:anchorId="32471C5E" wp14:editId="6D181FE2">
          <wp:extent cx="815935" cy="908685"/>
          <wp:effectExtent l="0" t="0" r="3810" b="5715"/>
          <wp:docPr id="12177268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810" cy="931933"/>
                  </a:xfrm>
                  <a:prstGeom prst="rect">
                    <a:avLst/>
                  </a:prstGeom>
                  <a:noFill/>
                  <a:ln>
                    <a:noFill/>
                  </a:ln>
                </pic:spPr>
              </pic:pic>
            </a:graphicData>
          </a:graphic>
        </wp:inline>
      </w:drawing>
    </w:r>
    <w:r>
      <w:rPr>
        <w:noProof/>
        <w:color w:val="000000"/>
      </w:rPr>
      <w:pict w14:anchorId="518C03DB">
        <v:rect id="Rettangolo 233" o:spid="_x0000_s1027" style="position:absolute;margin-left:0;margin-top:0;width:580.8pt;height:752.4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" filled="f" strokecolor="#767171" strokeweight="1.25pt">
          <w10:wrap anchorx="page" anchory="page"/>
        </v:rect>
      </w:pict>
    </w:r>
    <w:r w:rsidR="00FE4387">
      <w:rPr>
        <w:color w:val="4472C4" w:themeColor="accent1"/>
        <w:sz w:val="20"/>
      </w:rPr>
      <w:tab/>
    </w:r>
    <w:r w:rsidR="006E56DE">
      <w:rPr>
        <w:color w:val="4472C4" w:themeColor="accent1"/>
        <w:sz w:val="20"/>
      </w:rPr>
      <w:tab/>
    </w:r>
    <w:r w:rsidR="006E56DE">
      <w:rPr>
        <w:color w:val="4472C4" w:themeColor="accent1"/>
        <w:sz w:val="20"/>
      </w:rPr>
      <w:tab/>
    </w:r>
    <w:r w:rsidR="006E56DE">
      <w:rPr>
        <w:color w:val="4472C4" w:themeColor="accent1"/>
        <w:sz w:val="20"/>
      </w:rPr>
      <w:tab/>
    </w:r>
    <w:r w:rsidR="006E56DE">
      <w:rPr>
        <w:color w:val="4472C4" w:themeColor="accent1"/>
        <w:sz w:val="20"/>
      </w:rPr>
      <w:tab/>
    </w:r>
    <w:r w:rsidR="006E56DE">
      <w:rPr>
        <w:color w:val="4472C4" w:themeColor="accent1"/>
        <w:sz w:val="20"/>
      </w:rPr>
      <w:tab/>
    </w:r>
    <w:r w:rsidR="006E56DE">
      <w:rPr>
        <w:color w:val="4472C4" w:themeColor="accent1"/>
        <w:sz w:val="20"/>
      </w:rPr>
      <w:tab/>
    </w:r>
    <w:r w:rsidR="006E56DE">
      <w:rPr>
        <w:color w:val="4472C4" w:themeColor="accent1"/>
        <w:sz w:val="20"/>
      </w:rPr>
      <w:tab/>
    </w:r>
    <w:r w:rsidR="006E56DE">
      <w:rPr>
        <w:color w:val="4472C4" w:themeColor="accent1"/>
        <w:sz w:val="20"/>
      </w:rPr>
      <w:tab/>
    </w:r>
    <w:r w:rsidR="006E56DE">
      <w:rPr>
        <w:noProof/>
      </w:rPr>
      <w:drawing>
        <wp:inline distT="0" distB="0" distL="0" distR="0" wp14:anchorId="037CD1FD" wp14:editId="669079D3">
          <wp:extent cx="795020" cy="918510"/>
          <wp:effectExtent l="0" t="0" r="5080" b="0"/>
          <wp:docPr id="1" name="Immagine 1" descr="Immagine che contiene uccello, cor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13597" name="Immagine 1" descr="Immagine che contiene uccello, corona&#10;&#10;Descrizione generata automaticamente"/>
                  <pic:cNvPicPr/>
                </pic:nvPicPr>
                <pic:blipFill>
                  <a:blip r:embed="rId2"/>
                  <a:stretch>
                    <a:fillRect/>
                  </a:stretch>
                </pic:blipFill>
                <pic:spPr>
                  <a:xfrm>
                    <a:off x="0" y="0"/>
                    <a:ext cx="818907" cy="946107"/>
                  </a:xfrm>
                  <a:prstGeom prst="rect">
                    <a:avLst/>
                  </a:prstGeom>
                </pic:spPr>
              </pic:pic>
            </a:graphicData>
          </a:graphic>
        </wp:inline>
      </w:drawing>
    </w:r>
  </w:p>
  <w:p w14:paraId="3121F45A" w14:textId="77777777" w:rsidR="006E56DE" w:rsidRDefault="006E56DE" w:rsidP="005421BF">
    <w:pPr>
      <w:tabs>
        <w:tab w:val="left" w:pos="2550"/>
      </w:tabs>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49E"/>
    <w:multiLevelType w:val="hybridMultilevel"/>
    <w:tmpl w:val="683AE6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D34CBA"/>
    <w:multiLevelType w:val="hybridMultilevel"/>
    <w:tmpl w:val="659EB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373CFF"/>
    <w:multiLevelType w:val="hybridMultilevel"/>
    <w:tmpl w:val="83DC159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E249E9"/>
    <w:multiLevelType w:val="hybridMultilevel"/>
    <w:tmpl w:val="C2C223B6"/>
    <w:lvl w:ilvl="0" w:tplc="45CAD20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DBA3FD6"/>
    <w:multiLevelType w:val="hybridMultilevel"/>
    <w:tmpl w:val="7AF6CA9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1C6713"/>
    <w:multiLevelType w:val="hybridMultilevel"/>
    <w:tmpl w:val="FCBAFF0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6FAD1F92"/>
    <w:multiLevelType w:val="hybridMultilevel"/>
    <w:tmpl w:val="D88C22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2962777">
    <w:abstractNumId w:val="5"/>
  </w:num>
  <w:num w:numId="2" w16cid:durableId="512458103">
    <w:abstractNumId w:val="3"/>
  </w:num>
  <w:num w:numId="3" w16cid:durableId="1093741213">
    <w:abstractNumId w:val="4"/>
  </w:num>
  <w:num w:numId="4" w16cid:durableId="1263762061">
    <w:abstractNumId w:val="1"/>
  </w:num>
  <w:num w:numId="5" w16cid:durableId="15548379">
    <w:abstractNumId w:val="0"/>
  </w:num>
  <w:num w:numId="6" w16cid:durableId="1218084482">
    <w:abstractNumId w:val="2"/>
  </w:num>
  <w:num w:numId="7" w16cid:durableId="1092317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05FE"/>
    <w:rsid w:val="00081571"/>
    <w:rsid w:val="00085B0A"/>
    <w:rsid w:val="001D705B"/>
    <w:rsid w:val="00233B63"/>
    <w:rsid w:val="002446A8"/>
    <w:rsid w:val="002C31F0"/>
    <w:rsid w:val="002D7AD0"/>
    <w:rsid w:val="002F4A9C"/>
    <w:rsid w:val="003037C1"/>
    <w:rsid w:val="00305E3B"/>
    <w:rsid w:val="003C339E"/>
    <w:rsid w:val="00491A6E"/>
    <w:rsid w:val="004A19D9"/>
    <w:rsid w:val="00526CBC"/>
    <w:rsid w:val="00594CB7"/>
    <w:rsid w:val="005A3FF6"/>
    <w:rsid w:val="005E05FE"/>
    <w:rsid w:val="006147F4"/>
    <w:rsid w:val="006E56DE"/>
    <w:rsid w:val="007064AF"/>
    <w:rsid w:val="00713F64"/>
    <w:rsid w:val="00776CF8"/>
    <w:rsid w:val="007F6EF7"/>
    <w:rsid w:val="00874EBA"/>
    <w:rsid w:val="008B0A9D"/>
    <w:rsid w:val="008D5A5B"/>
    <w:rsid w:val="00905551"/>
    <w:rsid w:val="00910B1B"/>
    <w:rsid w:val="009D3B4C"/>
    <w:rsid w:val="009D75EE"/>
    <w:rsid w:val="00A15099"/>
    <w:rsid w:val="00A239D5"/>
    <w:rsid w:val="00A77367"/>
    <w:rsid w:val="00AF1FF0"/>
    <w:rsid w:val="00AF5830"/>
    <w:rsid w:val="00C406B9"/>
    <w:rsid w:val="00C828FD"/>
    <w:rsid w:val="00D50C46"/>
    <w:rsid w:val="00D602EF"/>
    <w:rsid w:val="00D920C1"/>
    <w:rsid w:val="00DE2153"/>
    <w:rsid w:val="00EA275C"/>
    <w:rsid w:val="00EC307D"/>
    <w:rsid w:val="00FB6781"/>
    <w:rsid w:val="00FE4387"/>
    <w:rsid w:val="00FF783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619C8"/>
  <w15:docId w15:val="{3B4EE65E-5822-4723-99E3-1E904E09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7AD0"/>
    <w:pPr>
      <w:spacing w:after="0" w:line="240" w:lineRule="auto"/>
    </w:pPr>
    <w:rPr>
      <w:rFonts w:ascii="Times New Roman" w:eastAsia="Times New Roman" w:hAnsi="Times New Roman" w:cs="Times New Roman"/>
      <w:kern w:val="0"/>
      <w:lang w:eastAsia="it-IT"/>
    </w:rPr>
  </w:style>
  <w:style w:type="paragraph" w:styleId="Titolo1">
    <w:name w:val="heading 1"/>
    <w:basedOn w:val="Normale"/>
    <w:next w:val="Normale"/>
    <w:link w:val="Titolo1Carattere"/>
    <w:uiPriority w:val="9"/>
    <w:qFormat/>
    <w:rsid w:val="005E05F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Titolo2">
    <w:name w:val="heading 2"/>
    <w:basedOn w:val="Normale"/>
    <w:next w:val="Normale"/>
    <w:link w:val="Titolo2Carattere"/>
    <w:uiPriority w:val="9"/>
    <w:semiHidden/>
    <w:unhideWhenUsed/>
    <w:qFormat/>
    <w:rsid w:val="005E05F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Titolo3">
    <w:name w:val="heading 3"/>
    <w:basedOn w:val="Normale"/>
    <w:next w:val="Normale"/>
    <w:link w:val="Titolo3Carattere"/>
    <w:uiPriority w:val="9"/>
    <w:semiHidden/>
    <w:unhideWhenUsed/>
    <w:qFormat/>
    <w:rsid w:val="005E05F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Titolo4">
    <w:name w:val="heading 4"/>
    <w:basedOn w:val="Normale"/>
    <w:next w:val="Normale"/>
    <w:link w:val="Titolo4Carattere"/>
    <w:uiPriority w:val="9"/>
    <w:semiHidden/>
    <w:unhideWhenUsed/>
    <w:qFormat/>
    <w:rsid w:val="005E05FE"/>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rPr>
  </w:style>
  <w:style w:type="paragraph" w:styleId="Titolo5">
    <w:name w:val="heading 5"/>
    <w:basedOn w:val="Normale"/>
    <w:next w:val="Normale"/>
    <w:link w:val="Titolo5Carattere"/>
    <w:uiPriority w:val="9"/>
    <w:semiHidden/>
    <w:unhideWhenUsed/>
    <w:qFormat/>
    <w:rsid w:val="005E05FE"/>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rPr>
  </w:style>
  <w:style w:type="paragraph" w:styleId="Titolo6">
    <w:name w:val="heading 6"/>
    <w:basedOn w:val="Normale"/>
    <w:next w:val="Normale"/>
    <w:link w:val="Titolo6Carattere"/>
    <w:uiPriority w:val="9"/>
    <w:semiHidden/>
    <w:unhideWhenUsed/>
    <w:qFormat/>
    <w:rsid w:val="005E05F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Titolo7">
    <w:name w:val="heading 7"/>
    <w:basedOn w:val="Normale"/>
    <w:next w:val="Normale"/>
    <w:link w:val="Titolo7Carattere"/>
    <w:uiPriority w:val="9"/>
    <w:semiHidden/>
    <w:unhideWhenUsed/>
    <w:qFormat/>
    <w:rsid w:val="005E05FE"/>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Titolo8">
    <w:name w:val="heading 8"/>
    <w:basedOn w:val="Normale"/>
    <w:next w:val="Normale"/>
    <w:link w:val="Titolo8Carattere"/>
    <w:uiPriority w:val="9"/>
    <w:semiHidden/>
    <w:unhideWhenUsed/>
    <w:qFormat/>
    <w:rsid w:val="005E05FE"/>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Titolo9">
    <w:name w:val="heading 9"/>
    <w:basedOn w:val="Normale"/>
    <w:next w:val="Normale"/>
    <w:link w:val="Titolo9Carattere"/>
    <w:uiPriority w:val="9"/>
    <w:semiHidden/>
    <w:unhideWhenUsed/>
    <w:qFormat/>
    <w:rsid w:val="005E05FE"/>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E05F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E05F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E05F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E05F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E05F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E05F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E05F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E05F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E05F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E05FE"/>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oloCarattere">
    <w:name w:val="Titolo Carattere"/>
    <w:basedOn w:val="Carpredefinitoparagrafo"/>
    <w:link w:val="Titolo"/>
    <w:uiPriority w:val="10"/>
    <w:rsid w:val="005E05F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E05F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ottotitoloCarattere">
    <w:name w:val="Sottotitolo Carattere"/>
    <w:basedOn w:val="Carpredefinitoparagrafo"/>
    <w:link w:val="Sottotitolo"/>
    <w:uiPriority w:val="11"/>
    <w:rsid w:val="005E05F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E05FE"/>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itazioneCarattere">
    <w:name w:val="Citazione Carattere"/>
    <w:basedOn w:val="Carpredefinitoparagrafo"/>
    <w:link w:val="Citazione"/>
    <w:uiPriority w:val="29"/>
    <w:rsid w:val="005E05FE"/>
    <w:rPr>
      <w:i/>
      <w:iCs/>
      <w:color w:val="404040" w:themeColor="text1" w:themeTint="BF"/>
    </w:rPr>
  </w:style>
  <w:style w:type="paragraph" w:styleId="Paragrafoelenco">
    <w:name w:val="List Paragraph"/>
    <w:basedOn w:val="Normale"/>
    <w:uiPriority w:val="34"/>
    <w:qFormat/>
    <w:rsid w:val="005E05FE"/>
    <w:pPr>
      <w:spacing w:after="160" w:line="278" w:lineRule="auto"/>
      <w:ind w:left="720"/>
      <w:contextualSpacing/>
    </w:pPr>
    <w:rPr>
      <w:rFonts w:asciiTheme="minorHAnsi" w:eastAsiaTheme="minorHAnsi" w:hAnsiTheme="minorHAnsi" w:cstheme="minorBidi"/>
      <w:kern w:val="2"/>
      <w:lang w:eastAsia="en-US"/>
    </w:rPr>
  </w:style>
  <w:style w:type="character" w:styleId="Enfasiintensa">
    <w:name w:val="Intense Emphasis"/>
    <w:basedOn w:val="Carpredefinitoparagrafo"/>
    <w:uiPriority w:val="21"/>
    <w:qFormat/>
    <w:rsid w:val="005E05FE"/>
    <w:rPr>
      <w:i/>
      <w:iCs/>
      <w:color w:val="2F5496" w:themeColor="accent1" w:themeShade="BF"/>
    </w:rPr>
  </w:style>
  <w:style w:type="paragraph" w:styleId="Citazioneintensa">
    <w:name w:val="Intense Quote"/>
    <w:basedOn w:val="Normale"/>
    <w:next w:val="Normale"/>
    <w:link w:val="CitazioneintensaCarattere"/>
    <w:uiPriority w:val="30"/>
    <w:qFormat/>
    <w:rsid w:val="005E05F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rPr>
  </w:style>
  <w:style w:type="character" w:customStyle="1" w:styleId="CitazioneintensaCarattere">
    <w:name w:val="Citazione intensa Carattere"/>
    <w:basedOn w:val="Carpredefinitoparagrafo"/>
    <w:link w:val="Citazioneintensa"/>
    <w:uiPriority w:val="30"/>
    <w:rsid w:val="005E05FE"/>
    <w:rPr>
      <w:i/>
      <w:iCs/>
      <w:color w:val="2F5496" w:themeColor="accent1" w:themeShade="BF"/>
    </w:rPr>
  </w:style>
  <w:style w:type="character" w:styleId="Riferimentointenso">
    <w:name w:val="Intense Reference"/>
    <w:basedOn w:val="Carpredefinitoparagrafo"/>
    <w:uiPriority w:val="32"/>
    <w:qFormat/>
    <w:rsid w:val="005E05FE"/>
    <w:rPr>
      <w:b/>
      <w:bCs/>
      <w:smallCaps/>
      <w:color w:val="2F5496" w:themeColor="accent1" w:themeShade="BF"/>
      <w:spacing w:val="5"/>
    </w:rPr>
  </w:style>
  <w:style w:type="paragraph" w:styleId="Intestazione">
    <w:name w:val="header"/>
    <w:basedOn w:val="Normale"/>
    <w:link w:val="IntestazioneCarattere"/>
    <w:uiPriority w:val="99"/>
    <w:unhideWhenUsed/>
    <w:rsid w:val="005E05FE"/>
    <w:pPr>
      <w:tabs>
        <w:tab w:val="center" w:pos="4819"/>
        <w:tab w:val="right" w:pos="9638"/>
      </w:tabs>
      <w:jc w:val="both"/>
    </w:pPr>
    <w:rPr>
      <w:rFonts w:ascii="Tahoma" w:hAnsi="Tahoma"/>
      <w:sz w:val="22"/>
      <w:szCs w:val="20"/>
    </w:rPr>
  </w:style>
  <w:style w:type="character" w:customStyle="1" w:styleId="IntestazioneCarattere">
    <w:name w:val="Intestazione Carattere"/>
    <w:basedOn w:val="Carpredefinitoparagrafo"/>
    <w:link w:val="Intestazione"/>
    <w:uiPriority w:val="99"/>
    <w:rsid w:val="005E05FE"/>
    <w:rPr>
      <w:rFonts w:ascii="Tahoma" w:eastAsia="Times New Roman" w:hAnsi="Tahoma" w:cs="Times New Roman"/>
      <w:kern w:val="0"/>
      <w:sz w:val="22"/>
      <w:szCs w:val="20"/>
      <w:lang w:eastAsia="it-IT"/>
    </w:rPr>
  </w:style>
  <w:style w:type="paragraph" w:styleId="Pidipagina">
    <w:name w:val="footer"/>
    <w:basedOn w:val="Normale"/>
    <w:link w:val="PidipaginaCarattere"/>
    <w:uiPriority w:val="99"/>
    <w:unhideWhenUsed/>
    <w:rsid w:val="005E05FE"/>
    <w:pPr>
      <w:tabs>
        <w:tab w:val="center" w:pos="4819"/>
        <w:tab w:val="right" w:pos="9638"/>
      </w:tabs>
    </w:pPr>
    <w:rPr>
      <w:rFonts w:asciiTheme="minorHAnsi" w:eastAsiaTheme="minorHAnsi" w:hAnsiTheme="minorHAnsi" w:cstheme="minorBidi"/>
      <w:kern w:val="2"/>
      <w:lang w:eastAsia="en-US"/>
    </w:rPr>
  </w:style>
  <w:style w:type="character" w:customStyle="1" w:styleId="PidipaginaCarattere">
    <w:name w:val="Piè di pagina Carattere"/>
    <w:basedOn w:val="Carpredefinitoparagrafo"/>
    <w:link w:val="Pidipagina"/>
    <w:uiPriority w:val="99"/>
    <w:rsid w:val="005E05FE"/>
  </w:style>
  <w:style w:type="paragraph" w:styleId="Testofumetto">
    <w:name w:val="Balloon Text"/>
    <w:basedOn w:val="Normale"/>
    <w:link w:val="TestofumettoCarattere"/>
    <w:uiPriority w:val="99"/>
    <w:semiHidden/>
    <w:unhideWhenUsed/>
    <w:rsid w:val="006E56D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56DE"/>
    <w:rPr>
      <w:rFonts w:ascii="Tahoma" w:eastAsia="Times New Roman" w:hAnsi="Tahoma" w:cs="Tahoma"/>
      <w:kern w:val="0"/>
      <w:sz w:val="16"/>
      <w:szCs w:val="16"/>
      <w:lang w:eastAsia="it-IT"/>
    </w:rPr>
  </w:style>
  <w:style w:type="paragraph" w:customStyle="1" w:styleId="rtf1rtf1rtf1rtf1rtf1rtf1rtf1rtf1rtf1rtf1rtf1rtf1Normale">
    <w:name w:val="rtf1 rtf1 rtf1 rtf1 rtf1 rtf1 rtf1 rtf1 rtf1 rtf1 rtf1 rtf1 Normale"/>
    <w:basedOn w:val="Normale"/>
    <w:uiPriority w:val="99"/>
    <w:rsid w:val="00776CF8"/>
    <w:pPr>
      <w:widowControl w:val="0"/>
      <w:autoSpaceDE w:val="0"/>
      <w:autoSpaceDN w:val="0"/>
      <w:adjustRightInd w:val="0"/>
    </w:pPr>
  </w:style>
  <w:style w:type="character" w:styleId="Collegamentoipertestuale">
    <w:name w:val="Hyperlink"/>
    <w:basedOn w:val="Carpredefinitoparagrafo"/>
    <w:uiPriority w:val="99"/>
    <w:unhideWhenUsed/>
    <w:rsid w:val="00491A6E"/>
    <w:rPr>
      <w:color w:val="0563C1" w:themeColor="hyperlink"/>
      <w:u w:val="single"/>
    </w:rPr>
  </w:style>
  <w:style w:type="table" w:styleId="Grigliatabella">
    <w:name w:val="Table Grid"/>
    <w:basedOn w:val="Tabellanormale"/>
    <w:rsid w:val="00A15099"/>
    <w:pPr>
      <w:spacing w:after="0" w:line="240" w:lineRule="auto"/>
    </w:pPr>
    <w:rPr>
      <w:rFonts w:ascii="Calibri" w:eastAsia="Times New Roman" w:hAnsi="Calibri" w:cs="Times New Roman"/>
      <w:kern w:val="0"/>
      <w:sz w:val="22"/>
      <w:szCs w:val="22"/>
      <w:lang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testo">
    <w:name w:val="Body Text"/>
    <w:basedOn w:val="Normale"/>
    <w:link w:val="CorpotestoCarattere"/>
    <w:rsid w:val="00A15099"/>
    <w:rPr>
      <w:szCs w:val="20"/>
    </w:rPr>
  </w:style>
  <w:style w:type="character" w:customStyle="1" w:styleId="CorpotestoCarattere">
    <w:name w:val="Corpo testo Carattere"/>
    <w:basedOn w:val="Carpredefinitoparagrafo"/>
    <w:link w:val="Corpotesto"/>
    <w:rsid w:val="00A15099"/>
    <w:rPr>
      <w:rFonts w:ascii="Times New Roman" w:eastAsia="Times New Roman" w:hAnsi="Times New Roman" w:cs="Times New Roman"/>
      <w:kern w:val="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ruzione@comunesangiorgioionic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rvizisociali@comunesangiorgioionic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ntenzioso@pec.comunesangiorgioionico.it" TargetMode="External"/><Relationship Id="rId4" Type="http://schemas.openxmlformats.org/officeDocument/2006/relationships/webSettings" Target="webSettings.xml"/><Relationship Id="rId9" Type="http://schemas.openxmlformats.org/officeDocument/2006/relationships/hyperlink" Target="mailto:contenzioso@comunesangiorgioionic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1161</Words>
  <Characters>6620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Mariacarmela Palmieri</dc:creator>
  <cp:lastModifiedBy>Patrizia Palma</cp:lastModifiedBy>
  <cp:revision>16</cp:revision>
  <cp:lastPrinted>2025-08-26T09:49:00Z</cp:lastPrinted>
  <dcterms:created xsi:type="dcterms:W3CDTF">2025-08-12T08:11:00Z</dcterms:created>
  <dcterms:modified xsi:type="dcterms:W3CDTF">2025-12-03T12:32:00Z</dcterms:modified>
</cp:coreProperties>
</file>